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8FD9D5" w14:textId="5366A2D7" w:rsidR="00D17A77" w:rsidRDefault="00F87163" w:rsidP="00F87163">
      <w:pPr>
        <w:spacing w:before="360" w:after="0"/>
        <w:ind w:left="6861"/>
        <w:jc w:val="left"/>
        <w:rPr>
          <w:rFonts w:ascii="David" w:hAnsi="David" w:cs="David"/>
          <w:szCs w:val="24"/>
          <w:rtl/>
        </w:rPr>
      </w:pPr>
      <w:bookmarkStart w:id="0" w:name="_GoBack"/>
      <w:bookmarkEnd w:id="0"/>
      <w:r>
        <w:rPr>
          <w:rFonts w:ascii="David" w:hAnsi="David" w:cs="David" w:hint="cs"/>
          <w:szCs w:val="24"/>
          <w:rtl/>
        </w:rPr>
        <w:t>י"ד</w:t>
      </w:r>
      <w:r w:rsidR="0082158B">
        <w:rPr>
          <w:rFonts w:ascii="David" w:hAnsi="David" w:cs="David" w:hint="cs"/>
          <w:szCs w:val="24"/>
          <w:rtl/>
        </w:rPr>
        <w:t xml:space="preserve"> בכסלו</w:t>
      </w:r>
      <w:r w:rsidR="00271066">
        <w:rPr>
          <w:rFonts w:ascii="David" w:hAnsi="David" w:cs="David"/>
          <w:szCs w:val="24"/>
          <w:rtl/>
        </w:rPr>
        <w:t xml:space="preserve"> </w:t>
      </w:r>
      <w:proofErr w:type="spellStart"/>
      <w:r w:rsidR="00D17A77">
        <w:rPr>
          <w:rFonts w:ascii="David" w:hAnsi="David" w:cs="David"/>
          <w:szCs w:val="24"/>
          <w:rtl/>
        </w:rPr>
        <w:t>התשפ"</w:t>
      </w:r>
      <w:r w:rsidR="00D17A77">
        <w:rPr>
          <w:rFonts w:ascii="David" w:hAnsi="David" w:cs="David" w:hint="cs"/>
          <w:szCs w:val="24"/>
          <w:rtl/>
        </w:rPr>
        <w:t>ג</w:t>
      </w:r>
      <w:proofErr w:type="spellEnd"/>
      <w:r w:rsidR="00D17A77">
        <w:rPr>
          <w:rFonts w:ascii="David" w:hAnsi="David" w:cs="David"/>
          <w:szCs w:val="24"/>
          <w:rtl/>
        </w:rPr>
        <w:br/>
      </w:r>
      <w:r>
        <w:rPr>
          <w:rFonts w:ascii="David" w:hAnsi="David" w:cs="David" w:hint="cs"/>
          <w:szCs w:val="24"/>
          <w:rtl/>
        </w:rPr>
        <w:t>8</w:t>
      </w:r>
      <w:r>
        <w:rPr>
          <w:rFonts w:ascii="David" w:hAnsi="David" w:cs="David"/>
          <w:szCs w:val="24"/>
          <w:rtl/>
        </w:rPr>
        <w:t xml:space="preserve"> </w:t>
      </w:r>
      <w:r>
        <w:rPr>
          <w:rFonts w:ascii="David" w:hAnsi="David" w:cs="David" w:hint="cs"/>
          <w:szCs w:val="24"/>
          <w:rtl/>
        </w:rPr>
        <w:t>בדצמבר</w:t>
      </w:r>
      <w:r>
        <w:rPr>
          <w:rFonts w:ascii="David" w:hAnsi="David" w:cs="David"/>
          <w:szCs w:val="24"/>
          <w:rtl/>
        </w:rPr>
        <w:t xml:space="preserve"> </w:t>
      </w:r>
      <w:r w:rsidR="00D17A77">
        <w:rPr>
          <w:rFonts w:ascii="David" w:hAnsi="David" w:cs="David"/>
          <w:szCs w:val="24"/>
          <w:rtl/>
        </w:rPr>
        <w:t>2022</w:t>
      </w:r>
    </w:p>
    <w:p w14:paraId="66979E2F" w14:textId="2381FBD5" w:rsidR="00D17A77" w:rsidRDefault="00D17A77" w:rsidP="00F87163">
      <w:pPr>
        <w:spacing w:before="0" w:after="240"/>
        <w:ind w:left="6861"/>
        <w:jc w:val="left"/>
        <w:rPr>
          <w:rFonts w:ascii="David" w:hAnsi="David" w:cs="David"/>
          <w:szCs w:val="24"/>
          <w:rtl/>
        </w:rPr>
      </w:pPr>
      <w:bookmarkStart w:id="1" w:name="DocNum"/>
      <w:bookmarkEnd w:id="1"/>
      <w:proofErr w:type="spellStart"/>
      <w:r>
        <w:rPr>
          <w:rFonts w:ascii="David" w:hAnsi="David" w:cs="David"/>
          <w:szCs w:val="24"/>
          <w:rtl/>
        </w:rPr>
        <w:t>רכ</w:t>
      </w:r>
      <w:proofErr w:type="spellEnd"/>
      <w:r>
        <w:rPr>
          <w:rFonts w:ascii="David" w:hAnsi="David" w:cs="David"/>
          <w:szCs w:val="24"/>
          <w:rtl/>
        </w:rPr>
        <w:t>. 2022-1981</w:t>
      </w:r>
      <w:bookmarkStart w:id="2" w:name="MainTo"/>
      <w:bookmarkEnd w:id="2"/>
    </w:p>
    <w:p w14:paraId="7AF21C36" w14:textId="77777777" w:rsidR="003E3EF2" w:rsidRDefault="003E3EF2" w:rsidP="00D17A77">
      <w:pPr>
        <w:jc w:val="center"/>
        <w:rPr>
          <w:rFonts w:ascii="David" w:hAnsi="David" w:cs="David"/>
          <w:szCs w:val="24"/>
          <w:rtl/>
        </w:rPr>
      </w:pPr>
    </w:p>
    <w:p w14:paraId="619C6A88" w14:textId="311E8571" w:rsidR="00D17A77" w:rsidRPr="00836FA2" w:rsidRDefault="00D17A77" w:rsidP="00D17A77">
      <w:pPr>
        <w:jc w:val="center"/>
        <w:rPr>
          <w:rFonts w:ascii="David" w:hAnsi="David" w:cs="David"/>
          <w:b/>
          <w:bCs/>
          <w:szCs w:val="24"/>
          <w:u w:val="single"/>
          <w:rtl/>
        </w:rPr>
      </w:pPr>
      <w:r w:rsidRPr="00836FA2">
        <w:rPr>
          <w:rFonts w:ascii="David" w:hAnsi="David" w:cs="David"/>
          <w:szCs w:val="24"/>
          <w:rtl/>
        </w:rPr>
        <w:t>הנדון:</w:t>
      </w:r>
      <w:r w:rsidRPr="00836FA2">
        <w:rPr>
          <w:rFonts w:ascii="David" w:hAnsi="David" w:cs="David"/>
          <w:b/>
          <w:bCs/>
          <w:szCs w:val="24"/>
          <w:u w:val="single"/>
          <w:rtl/>
        </w:rPr>
        <w:t xml:space="preserve"> </w:t>
      </w:r>
      <w:bookmarkStart w:id="3" w:name="About"/>
      <w:bookmarkEnd w:id="3"/>
      <w:r>
        <w:rPr>
          <w:rFonts w:ascii="David" w:hAnsi="David" w:cs="David"/>
          <w:b/>
          <w:bCs/>
          <w:szCs w:val="24"/>
          <w:u w:val="single"/>
          <w:rtl/>
        </w:rPr>
        <w:t>פנייה מוקדמת לקבלת מידע אודות מערכ</w:t>
      </w:r>
      <w:r>
        <w:rPr>
          <w:rFonts w:ascii="David" w:hAnsi="David" w:cs="David" w:hint="cs"/>
          <w:b/>
          <w:bCs/>
          <w:szCs w:val="24"/>
          <w:u w:val="single"/>
          <w:rtl/>
        </w:rPr>
        <w:t>ו</w:t>
      </w:r>
      <w:r>
        <w:rPr>
          <w:rFonts w:ascii="David" w:hAnsi="David" w:cs="David"/>
          <w:b/>
          <w:bCs/>
          <w:szCs w:val="24"/>
          <w:u w:val="single"/>
          <w:rtl/>
        </w:rPr>
        <w:t>ת</w:t>
      </w:r>
      <w:r>
        <w:rPr>
          <w:rFonts w:ascii="David" w:hAnsi="David" w:cs="David" w:hint="cs"/>
          <w:b/>
          <w:bCs/>
          <w:szCs w:val="24"/>
          <w:u w:val="single"/>
          <w:rtl/>
        </w:rPr>
        <w:t xml:space="preserve"> ושירותי</w:t>
      </w:r>
      <w:r>
        <w:rPr>
          <w:rFonts w:ascii="David" w:hAnsi="David" w:cs="David"/>
          <w:b/>
          <w:bCs/>
          <w:szCs w:val="24"/>
          <w:u w:val="single"/>
          <w:rtl/>
        </w:rPr>
        <w:t xml:space="preserve"> ניהול תורים והכוונת לקוחות בשירותי קבלת קהל</w:t>
      </w:r>
    </w:p>
    <w:p w14:paraId="32A6AC2B" w14:textId="77777777" w:rsidR="003E3EF2" w:rsidRDefault="003E3EF2" w:rsidP="00D17A77">
      <w:pPr>
        <w:tabs>
          <w:tab w:val="center" w:pos="2835"/>
          <w:tab w:val="center" w:pos="6237"/>
        </w:tabs>
        <w:rPr>
          <w:rFonts w:ascii="David" w:hAnsi="David" w:cs="David"/>
          <w:szCs w:val="24"/>
          <w:rtl/>
        </w:rPr>
      </w:pPr>
      <w:bookmarkStart w:id="4" w:name="Reference"/>
      <w:bookmarkStart w:id="5" w:name="Start"/>
      <w:bookmarkEnd w:id="4"/>
      <w:bookmarkEnd w:id="5"/>
    </w:p>
    <w:p w14:paraId="1B82AE76" w14:textId="4E4E7336" w:rsidR="00D17A77" w:rsidRDefault="00D17A77" w:rsidP="00D17A77">
      <w:pPr>
        <w:tabs>
          <w:tab w:val="center" w:pos="2835"/>
          <w:tab w:val="center" w:pos="6237"/>
        </w:tabs>
        <w:rPr>
          <w:rFonts w:ascii="David" w:hAnsi="David" w:cs="David"/>
          <w:szCs w:val="24"/>
          <w:rtl/>
        </w:rPr>
      </w:pPr>
      <w:r>
        <w:rPr>
          <w:rFonts w:ascii="David" w:hAnsi="David" w:cs="David" w:hint="cs"/>
          <w:szCs w:val="24"/>
          <w:rtl/>
        </w:rPr>
        <w:t>מינהל הרכש הממשלתי באגף החשב הכללי, משרד האוצר (להלן: "</w:t>
      </w:r>
      <w:r w:rsidRPr="0063152C">
        <w:rPr>
          <w:rFonts w:ascii="David" w:hAnsi="David" w:cs="David" w:hint="cs"/>
          <w:b/>
          <w:bCs/>
          <w:szCs w:val="24"/>
          <w:rtl/>
        </w:rPr>
        <w:t>מינהל הרכש</w:t>
      </w:r>
      <w:r>
        <w:rPr>
          <w:rFonts w:ascii="David" w:hAnsi="David" w:cs="David" w:hint="cs"/>
          <w:szCs w:val="24"/>
          <w:rtl/>
        </w:rPr>
        <w:t xml:space="preserve">") פונה בזאת בבקשה לקבלת מידע </w:t>
      </w:r>
      <w:r>
        <w:rPr>
          <w:rFonts w:ascii="David" w:hAnsi="David" w:cs="David"/>
          <w:szCs w:val="24"/>
        </w:rPr>
        <w:t>(RFI-Request For Information)</w:t>
      </w:r>
      <w:r>
        <w:rPr>
          <w:rFonts w:ascii="David" w:hAnsi="David" w:cs="David" w:hint="cs"/>
          <w:szCs w:val="24"/>
          <w:rtl/>
        </w:rPr>
        <w:t>, כהגדרתה בס' 14א לתקנות חובת המכרזים, תשנ"ג-1993 (להלן: "</w:t>
      </w:r>
      <w:r w:rsidRPr="0063152C">
        <w:rPr>
          <w:rFonts w:ascii="David" w:hAnsi="David" w:cs="David" w:hint="cs"/>
          <w:b/>
          <w:bCs/>
          <w:szCs w:val="24"/>
          <w:rtl/>
        </w:rPr>
        <w:t>תקנות חובת המכרזים</w:t>
      </w:r>
      <w:r>
        <w:rPr>
          <w:rFonts w:ascii="David" w:hAnsi="David" w:cs="David" w:hint="cs"/>
          <w:szCs w:val="24"/>
          <w:rtl/>
        </w:rPr>
        <w:t xml:space="preserve">"), כמפורט להלן: </w:t>
      </w:r>
    </w:p>
    <w:p w14:paraId="7F6BB7BC" w14:textId="77777777" w:rsidR="00D17A77" w:rsidRDefault="00D17A77" w:rsidP="002D2B95">
      <w:pPr>
        <w:pStyle w:val="a7"/>
        <w:numPr>
          <w:ilvl w:val="0"/>
          <w:numId w:val="11"/>
        </w:numPr>
        <w:tabs>
          <w:tab w:val="center" w:pos="3635"/>
          <w:tab w:val="center" w:pos="6186"/>
        </w:tabs>
        <w:contextualSpacing w:val="0"/>
        <w:rPr>
          <w:rFonts w:ascii="David" w:hAnsi="David" w:cs="David"/>
          <w:szCs w:val="24"/>
          <w:rtl/>
        </w:rPr>
      </w:pPr>
      <w:r w:rsidRPr="009F1301">
        <w:rPr>
          <w:rFonts w:ascii="David" w:hAnsi="David" w:cs="David" w:hint="cs"/>
          <w:szCs w:val="24"/>
          <w:rtl/>
        </w:rPr>
        <w:t xml:space="preserve">יצוין כי </w:t>
      </w:r>
      <w:r w:rsidR="00C95044" w:rsidRPr="009F1301">
        <w:rPr>
          <w:rFonts w:ascii="David" w:hAnsi="David" w:cs="David" w:hint="cs"/>
          <w:szCs w:val="24"/>
          <w:rtl/>
        </w:rPr>
        <w:t>למנהל</w:t>
      </w:r>
      <w:r w:rsidRPr="009F1301">
        <w:rPr>
          <w:rFonts w:ascii="David" w:hAnsi="David" w:cs="David" w:hint="cs"/>
          <w:szCs w:val="24"/>
          <w:rtl/>
        </w:rPr>
        <w:t xml:space="preserve"> הרכש קיימת התקשרות</w:t>
      </w:r>
      <w:r>
        <w:rPr>
          <w:rFonts w:ascii="David" w:hAnsi="David" w:cs="David" w:hint="cs"/>
          <w:szCs w:val="24"/>
          <w:rtl/>
        </w:rPr>
        <w:t xml:space="preserve"> </w:t>
      </w:r>
      <w:proofErr w:type="spellStart"/>
      <w:r>
        <w:rPr>
          <w:rFonts w:ascii="David" w:hAnsi="David" w:cs="David" w:hint="cs"/>
          <w:szCs w:val="24"/>
          <w:rtl/>
        </w:rPr>
        <w:t>מכח</w:t>
      </w:r>
      <w:proofErr w:type="spellEnd"/>
      <w:r>
        <w:rPr>
          <w:rFonts w:ascii="David" w:hAnsi="David" w:cs="David" w:hint="cs"/>
          <w:szCs w:val="24"/>
          <w:rtl/>
        </w:rPr>
        <w:t xml:space="preserve"> מכרז 18-2013 למערכת ניהול תורים והכוונת לקוחות בשירותי קבלת קהל עבור משרדי הממשלה </w:t>
      </w:r>
      <w:r>
        <w:rPr>
          <w:rFonts w:ascii="David" w:hAnsi="David" w:cs="David"/>
          <w:szCs w:val="24"/>
          <w:rtl/>
        </w:rPr>
        <w:t xml:space="preserve">(להלן: </w:t>
      </w:r>
      <w:r>
        <w:rPr>
          <w:rFonts w:ascii="David" w:hAnsi="David" w:cs="David"/>
          <w:b/>
          <w:bCs/>
          <w:szCs w:val="24"/>
          <w:rtl/>
        </w:rPr>
        <w:t>"</w:t>
      </w:r>
      <w:r>
        <w:rPr>
          <w:rFonts w:ascii="David" w:hAnsi="David" w:cs="David" w:hint="cs"/>
          <w:b/>
          <w:bCs/>
          <w:szCs w:val="24"/>
          <w:rtl/>
        </w:rPr>
        <w:t>ההתקשרות הקיימת</w:t>
      </w:r>
      <w:r>
        <w:rPr>
          <w:rFonts w:ascii="David" w:hAnsi="David" w:cs="David"/>
          <w:b/>
          <w:bCs/>
          <w:szCs w:val="24"/>
          <w:rtl/>
        </w:rPr>
        <w:t>"</w:t>
      </w:r>
      <w:r>
        <w:rPr>
          <w:rFonts w:ascii="David" w:hAnsi="David" w:cs="David"/>
          <w:szCs w:val="24"/>
          <w:rtl/>
        </w:rPr>
        <w:t xml:space="preserve">). </w:t>
      </w:r>
      <w:r>
        <w:rPr>
          <w:rFonts w:ascii="David" w:hAnsi="David" w:cs="David" w:hint="cs"/>
          <w:szCs w:val="24"/>
          <w:rtl/>
        </w:rPr>
        <w:t xml:space="preserve">ההתקשרות הקיימת </w:t>
      </w:r>
      <w:r>
        <w:rPr>
          <w:rFonts w:ascii="David" w:hAnsi="David" w:cs="David"/>
          <w:szCs w:val="24"/>
          <w:rtl/>
        </w:rPr>
        <w:t xml:space="preserve">בתוקף </w:t>
      </w:r>
      <w:r>
        <w:rPr>
          <w:rFonts w:ascii="David" w:hAnsi="David" w:cs="David" w:hint="cs"/>
          <w:szCs w:val="24"/>
          <w:rtl/>
        </w:rPr>
        <w:t xml:space="preserve">עם אפשרות להארכה בשנתיים נוספות. במסגרת ההתקשרות ניתן לבצע רכש מצומצם ותחזוקה שוטפת עבור מערכות קיימות בלבד. </w:t>
      </w:r>
    </w:p>
    <w:p w14:paraId="6274A374" w14:textId="77777777" w:rsidR="00D17A77" w:rsidRDefault="00D17A77" w:rsidP="00161011">
      <w:pPr>
        <w:pStyle w:val="a7"/>
        <w:numPr>
          <w:ilvl w:val="0"/>
          <w:numId w:val="11"/>
        </w:numPr>
        <w:tabs>
          <w:tab w:val="center" w:pos="2835"/>
          <w:tab w:val="center" w:pos="6237"/>
        </w:tabs>
        <w:contextualSpacing w:val="0"/>
        <w:rPr>
          <w:rFonts w:ascii="David" w:hAnsi="David" w:cs="David"/>
          <w:szCs w:val="24"/>
        </w:rPr>
      </w:pPr>
      <w:r w:rsidRPr="0030379E">
        <w:rPr>
          <w:rFonts w:ascii="David" w:hAnsi="David" w:cs="David" w:hint="cs"/>
          <w:szCs w:val="24"/>
          <w:rtl/>
        </w:rPr>
        <w:t xml:space="preserve">מינהל הרכש בוחן את האפשרויות </w:t>
      </w:r>
      <w:r w:rsidR="00161011">
        <w:rPr>
          <w:rFonts w:ascii="David" w:hAnsi="David" w:cs="David" w:hint="cs"/>
          <w:szCs w:val="24"/>
          <w:rtl/>
        </w:rPr>
        <w:t xml:space="preserve">ליצירת התקשרות חדשה </w:t>
      </w:r>
      <w:r w:rsidRPr="0030379E">
        <w:rPr>
          <w:rFonts w:ascii="David" w:hAnsi="David" w:cs="David" w:hint="cs"/>
          <w:szCs w:val="24"/>
          <w:rtl/>
        </w:rPr>
        <w:t>לרכש מערכ</w:t>
      </w:r>
      <w:r>
        <w:rPr>
          <w:rFonts w:ascii="David" w:hAnsi="David" w:cs="David" w:hint="cs"/>
          <w:szCs w:val="24"/>
          <w:rtl/>
        </w:rPr>
        <w:t>ו</w:t>
      </w:r>
      <w:r w:rsidRPr="0030379E">
        <w:rPr>
          <w:rFonts w:ascii="David" w:hAnsi="David" w:cs="David" w:hint="cs"/>
          <w:szCs w:val="24"/>
          <w:rtl/>
        </w:rPr>
        <w:t>ת ושירותי ניהול תורים והכוונת לקוחות בשיר</w:t>
      </w:r>
      <w:r>
        <w:rPr>
          <w:rFonts w:ascii="David" w:hAnsi="David" w:cs="David" w:hint="cs"/>
          <w:szCs w:val="24"/>
          <w:rtl/>
        </w:rPr>
        <w:t>ו</w:t>
      </w:r>
      <w:r w:rsidRPr="0030379E">
        <w:rPr>
          <w:rFonts w:ascii="David" w:hAnsi="David" w:cs="David" w:hint="cs"/>
          <w:szCs w:val="24"/>
          <w:rtl/>
        </w:rPr>
        <w:t>תי קבלת קהל במשרדי הממשלה ויחידות הסמך (להלן: "</w:t>
      </w:r>
      <w:r w:rsidRPr="0030379E">
        <w:rPr>
          <w:rFonts w:ascii="David" w:hAnsi="David" w:cs="David" w:hint="cs"/>
          <w:b/>
          <w:bCs/>
          <w:szCs w:val="24"/>
          <w:rtl/>
        </w:rPr>
        <w:t>שירותי ניהול תורים</w:t>
      </w:r>
      <w:r w:rsidRPr="0030379E">
        <w:rPr>
          <w:rFonts w:ascii="David" w:hAnsi="David" w:cs="David" w:hint="cs"/>
          <w:szCs w:val="24"/>
          <w:rtl/>
        </w:rPr>
        <w:t>")</w:t>
      </w:r>
      <w:r w:rsidR="00BC2FC2">
        <w:rPr>
          <w:rFonts w:ascii="David" w:hAnsi="David" w:cs="David" w:hint="cs"/>
          <w:szCs w:val="24"/>
          <w:rtl/>
        </w:rPr>
        <w:t>.</w:t>
      </w:r>
      <w:r w:rsidR="00161011">
        <w:rPr>
          <w:rFonts w:ascii="David" w:hAnsi="David" w:cs="David" w:hint="cs"/>
          <w:szCs w:val="24"/>
          <w:rtl/>
        </w:rPr>
        <w:t xml:space="preserve"> לשם עיצוב תנאי ההתקשרות, מבקש מינהל הרכש לקבל מידע כמפורט בפנייה זו להלן (להלן: "</w:t>
      </w:r>
      <w:r w:rsidR="00161011" w:rsidRPr="00080396">
        <w:rPr>
          <w:rFonts w:ascii="David" w:hAnsi="David" w:cs="David" w:hint="cs"/>
          <w:b/>
          <w:bCs/>
          <w:szCs w:val="24"/>
          <w:rtl/>
        </w:rPr>
        <w:t>הפנייה</w:t>
      </w:r>
      <w:r w:rsidR="00161011">
        <w:rPr>
          <w:rFonts w:ascii="David" w:hAnsi="David" w:cs="David" w:hint="cs"/>
          <w:szCs w:val="24"/>
          <w:rtl/>
        </w:rPr>
        <w:t xml:space="preserve">") </w:t>
      </w:r>
      <w:r>
        <w:rPr>
          <w:rFonts w:ascii="David" w:hAnsi="David" w:cs="David" w:hint="cs"/>
          <w:szCs w:val="24"/>
          <w:rtl/>
        </w:rPr>
        <w:t>ומזמין את המעוניינים בכך להגיש מענה.</w:t>
      </w:r>
    </w:p>
    <w:p w14:paraId="2FAF723B" w14:textId="77777777" w:rsidR="00D17A77" w:rsidRPr="00DC7564" w:rsidRDefault="00D17A77" w:rsidP="00D17A77">
      <w:pPr>
        <w:pStyle w:val="a7"/>
        <w:numPr>
          <w:ilvl w:val="0"/>
          <w:numId w:val="11"/>
        </w:numPr>
        <w:tabs>
          <w:tab w:val="center" w:pos="2835"/>
          <w:tab w:val="center" w:pos="6237"/>
        </w:tabs>
        <w:contextualSpacing w:val="0"/>
        <w:rPr>
          <w:rFonts w:ascii="David" w:hAnsi="David" w:cs="David"/>
          <w:szCs w:val="24"/>
        </w:rPr>
      </w:pPr>
      <w:r>
        <w:rPr>
          <w:rFonts w:ascii="David" w:hAnsi="David" w:cs="David" w:hint="cs"/>
          <w:szCs w:val="24"/>
          <w:rtl/>
        </w:rPr>
        <w:t>מערכות וש</w:t>
      </w:r>
      <w:r w:rsidRPr="00DC7564">
        <w:rPr>
          <w:rFonts w:ascii="David" w:hAnsi="David" w:cs="David" w:hint="eastAsia"/>
          <w:szCs w:val="24"/>
          <w:rtl/>
        </w:rPr>
        <w:t>ירותי</w:t>
      </w:r>
      <w:r w:rsidRPr="00DC7564">
        <w:rPr>
          <w:rFonts w:ascii="David" w:hAnsi="David" w:cs="David"/>
          <w:szCs w:val="24"/>
          <w:rtl/>
        </w:rPr>
        <w:t xml:space="preserve"> </w:t>
      </w:r>
      <w:r w:rsidRPr="00DC7564">
        <w:rPr>
          <w:rFonts w:ascii="David" w:hAnsi="David" w:cs="David" w:hint="eastAsia"/>
          <w:szCs w:val="24"/>
          <w:rtl/>
        </w:rPr>
        <w:t>ניהול</w:t>
      </w:r>
      <w:r w:rsidRPr="00DC7564">
        <w:rPr>
          <w:rFonts w:ascii="David" w:hAnsi="David" w:cs="David"/>
          <w:szCs w:val="24"/>
          <w:rtl/>
        </w:rPr>
        <w:t xml:space="preserve"> </w:t>
      </w:r>
      <w:r w:rsidRPr="00DC7564">
        <w:rPr>
          <w:rFonts w:ascii="David" w:hAnsi="David" w:cs="David" w:hint="eastAsia"/>
          <w:szCs w:val="24"/>
          <w:rtl/>
        </w:rPr>
        <w:t>תורים</w:t>
      </w:r>
      <w:r w:rsidRPr="00DC7564">
        <w:rPr>
          <w:rFonts w:ascii="David" w:hAnsi="David" w:cs="David"/>
          <w:szCs w:val="24"/>
          <w:rtl/>
        </w:rPr>
        <w:t xml:space="preserve"> </w:t>
      </w:r>
      <w:r>
        <w:rPr>
          <w:rFonts w:ascii="David" w:hAnsi="David" w:cs="David" w:hint="cs"/>
          <w:szCs w:val="24"/>
          <w:rtl/>
        </w:rPr>
        <w:t xml:space="preserve">והכוונת לקוחות בשירותי קבלת קהל </w:t>
      </w:r>
      <w:r w:rsidRPr="00DC7564">
        <w:rPr>
          <w:rFonts w:ascii="David" w:hAnsi="David" w:cs="David" w:hint="eastAsia"/>
          <w:szCs w:val="24"/>
          <w:rtl/>
        </w:rPr>
        <w:t>המבוקשים</w:t>
      </w:r>
      <w:r w:rsidRPr="00DC7564">
        <w:rPr>
          <w:rFonts w:ascii="David" w:hAnsi="David" w:cs="David"/>
          <w:szCs w:val="24"/>
          <w:rtl/>
        </w:rPr>
        <w:t xml:space="preserve"> </w:t>
      </w:r>
      <w:r w:rsidRPr="00DC7564">
        <w:rPr>
          <w:rFonts w:ascii="David" w:hAnsi="David" w:cs="David" w:hint="eastAsia"/>
          <w:szCs w:val="24"/>
          <w:rtl/>
        </w:rPr>
        <w:t>נועדו</w:t>
      </w:r>
      <w:r w:rsidRPr="00DC7564">
        <w:rPr>
          <w:rFonts w:ascii="David" w:hAnsi="David" w:cs="David"/>
          <w:szCs w:val="24"/>
          <w:rtl/>
        </w:rPr>
        <w:t xml:space="preserve"> </w:t>
      </w:r>
      <w:r w:rsidRPr="00DC7564">
        <w:rPr>
          <w:rFonts w:ascii="David" w:hAnsi="David" w:cs="David" w:hint="eastAsia"/>
          <w:szCs w:val="24"/>
          <w:rtl/>
        </w:rPr>
        <w:t>לספק</w:t>
      </w:r>
      <w:r w:rsidRPr="00DC7564">
        <w:rPr>
          <w:rFonts w:ascii="David" w:hAnsi="David" w:cs="David"/>
          <w:szCs w:val="24"/>
          <w:rtl/>
        </w:rPr>
        <w:t xml:space="preserve"> </w:t>
      </w:r>
      <w:r w:rsidRPr="00DC7564">
        <w:rPr>
          <w:rFonts w:ascii="David" w:hAnsi="David" w:cs="David" w:hint="eastAsia"/>
          <w:szCs w:val="24"/>
          <w:rtl/>
        </w:rPr>
        <w:t>מענה</w:t>
      </w:r>
      <w:r w:rsidRPr="00DC7564">
        <w:rPr>
          <w:rFonts w:ascii="David" w:hAnsi="David" w:cs="David"/>
          <w:szCs w:val="24"/>
          <w:rtl/>
        </w:rPr>
        <w:t xml:space="preserve"> </w:t>
      </w:r>
      <w:r w:rsidRPr="00DC7564">
        <w:rPr>
          <w:rFonts w:ascii="David" w:hAnsi="David" w:cs="David" w:hint="eastAsia"/>
          <w:szCs w:val="24"/>
          <w:rtl/>
        </w:rPr>
        <w:t>רחב</w:t>
      </w:r>
      <w:r w:rsidRPr="00DC7564">
        <w:rPr>
          <w:rFonts w:ascii="David" w:hAnsi="David" w:cs="David"/>
          <w:szCs w:val="24"/>
          <w:rtl/>
        </w:rPr>
        <w:t xml:space="preserve"> </w:t>
      </w:r>
      <w:r>
        <w:rPr>
          <w:rFonts w:ascii="David" w:hAnsi="David" w:cs="David" w:hint="cs"/>
          <w:szCs w:val="24"/>
          <w:rtl/>
        </w:rPr>
        <w:t>ל</w:t>
      </w:r>
      <w:r w:rsidRPr="00DC7564">
        <w:rPr>
          <w:rFonts w:ascii="David" w:hAnsi="David" w:cs="David" w:hint="eastAsia"/>
          <w:szCs w:val="24"/>
          <w:rtl/>
        </w:rPr>
        <w:t>צרכי</w:t>
      </w:r>
      <w:r w:rsidRPr="00DC7564">
        <w:rPr>
          <w:rFonts w:ascii="David" w:hAnsi="David" w:cs="David"/>
          <w:szCs w:val="24"/>
          <w:rtl/>
        </w:rPr>
        <w:t xml:space="preserve"> </w:t>
      </w:r>
      <w:r w:rsidRPr="00DC7564">
        <w:rPr>
          <w:rFonts w:ascii="David" w:hAnsi="David" w:cs="David" w:hint="eastAsia"/>
          <w:szCs w:val="24"/>
          <w:rtl/>
        </w:rPr>
        <w:t>הממשלה</w:t>
      </w:r>
      <w:r w:rsidRPr="00DC7564">
        <w:rPr>
          <w:rFonts w:ascii="David" w:hAnsi="David" w:cs="David"/>
          <w:szCs w:val="24"/>
          <w:rtl/>
        </w:rPr>
        <w:t xml:space="preserve">, </w:t>
      </w:r>
      <w:r w:rsidRPr="00DC7564">
        <w:rPr>
          <w:rFonts w:ascii="David" w:hAnsi="David" w:cs="David" w:hint="eastAsia"/>
          <w:szCs w:val="24"/>
          <w:rtl/>
        </w:rPr>
        <w:t>ובכלל</w:t>
      </w:r>
      <w:r w:rsidRPr="00DC7564">
        <w:rPr>
          <w:rFonts w:ascii="David" w:hAnsi="David" w:cs="David"/>
          <w:szCs w:val="24"/>
          <w:rtl/>
        </w:rPr>
        <w:t xml:space="preserve"> </w:t>
      </w:r>
      <w:r w:rsidRPr="00DC7564">
        <w:rPr>
          <w:rFonts w:ascii="David" w:hAnsi="David" w:cs="David" w:hint="eastAsia"/>
          <w:szCs w:val="24"/>
          <w:rtl/>
        </w:rPr>
        <w:t>זה</w:t>
      </w:r>
      <w:r w:rsidRPr="00DC7564">
        <w:rPr>
          <w:rFonts w:ascii="David" w:hAnsi="David" w:cs="David"/>
          <w:szCs w:val="24"/>
          <w:rtl/>
        </w:rPr>
        <w:t>:</w:t>
      </w:r>
    </w:p>
    <w:p w14:paraId="78BE1A25" w14:textId="6372C970" w:rsidR="00D17A77" w:rsidRPr="00F5236F" w:rsidRDefault="00D17A77" w:rsidP="00185F7C">
      <w:pPr>
        <w:pStyle w:val="a7"/>
        <w:numPr>
          <w:ilvl w:val="1"/>
          <w:numId w:val="11"/>
        </w:numPr>
        <w:tabs>
          <w:tab w:val="center" w:pos="2835"/>
          <w:tab w:val="center" w:pos="6237"/>
        </w:tabs>
        <w:ind w:left="848" w:hanging="488"/>
        <w:contextualSpacing w:val="0"/>
        <w:rPr>
          <w:rFonts w:ascii="David" w:hAnsi="David" w:cs="David"/>
          <w:szCs w:val="24"/>
        </w:rPr>
      </w:pPr>
      <w:r>
        <w:rPr>
          <w:rFonts w:ascii="David" w:hAnsi="David" w:cs="David" w:hint="cs"/>
          <w:szCs w:val="24"/>
          <w:rtl/>
        </w:rPr>
        <w:t xml:space="preserve">מתן פתרונות לזימון וניהול תורים בכלל ערוצי התקשורת של המשרדים השונים </w:t>
      </w:r>
      <w:r w:rsidR="008351D0">
        <w:rPr>
          <w:rFonts w:ascii="David" w:hAnsi="David" w:cs="David" w:hint="cs"/>
          <w:szCs w:val="24"/>
          <w:rtl/>
        </w:rPr>
        <w:t>ולזימון תורים</w:t>
      </w:r>
      <w:r>
        <w:rPr>
          <w:rFonts w:ascii="David" w:hAnsi="David" w:cs="David" w:hint="cs"/>
          <w:szCs w:val="24"/>
          <w:rtl/>
        </w:rPr>
        <w:t xml:space="preserve"> </w:t>
      </w:r>
      <w:r w:rsidR="008351D0">
        <w:rPr>
          <w:rFonts w:ascii="David" w:hAnsi="David" w:cs="David" w:hint="cs"/>
          <w:szCs w:val="24"/>
          <w:rtl/>
        </w:rPr>
        <w:t>ב</w:t>
      </w:r>
      <w:r>
        <w:rPr>
          <w:rFonts w:ascii="David" w:hAnsi="David" w:cs="David" w:hint="cs"/>
          <w:szCs w:val="24"/>
          <w:rtl/>
        </w:rPr>
        <w:t xml:space="preserve">ערוצי </w:t>
      </w:r>
      <w:r w:rsidR="00B9698D">
        <w:rPr>
          <w:rFonts w:ascii="David" w:hAnsi="David" w:cs="David" w:hint="cs"/>
          <w:szCs w:val="24"/>
          <w:rtl/>
        </w:rPr>
        <w:t>ה</w:t>
      </w:r>
      <w:r>
        <w:rPr>
          <w:rFonts w:ascii="David" w:hAnsi="David" w:cs="David" w:hint="cs"/>
          <w:szCs w:val="24"/>
          <w:rtl/>
        </w:rPr>
        <w:t xml:space="preserve">שירות </w:t>
      </w:r>
      <w:r w:rsidR="00B9698D">
        <w:rPr>
          <w:rFonts w:ascii="David" w:hAnsi="David" w:cs="David" w:hint="cs"/>
          <w:szCs w:val="24"/>
          <w:rtl/>
        </w:rPr>
        <w:t>ה</w:t>
      </w:r>
      <w:r>
        <w:rPr>
          <w:rFonts w:ascii="David" w:hAnsi="David" w:cs="David" w:hint="cs"/>
          <w:szCs w:val="24"/>
          <w:rtl/>
        </w:rPr>
        <w:t>עצמי</w:t>
      </w:r>
      <w:r w:rsidR="00B9698D">
        <w:rPr>
          <w:rFonts w:ascii="David" w:hAnsi="David" w:cs="David" w:hint="cs"/>
          <w:szCs w:val="24"/>
          <w:rtl/>
        </w:rPr>
        <w:t xml:space="preserve"> הדיגיטליים</w:t>
      </w:r>
      <w:r>
        <w:rPr>
          <w:rFonts w:ascii="David" w:hAnsi="David" w:cs="David" w:hint="cs"/>
          <w:szCs w:val="24"/>
          <w:rtl/>
        </w:rPr>
        <w:t xml:space="preserve"> (לרבות קביעת תורים, שינוי וביטול תורים)</w:t>
      </w:r>
      <w:r w:rsidR="006A23F1">
        <w:rPr>
          <w:rFonts w:ascii="David" w:hAnsi="David" w:cs="David" w:hint="cs"/>
          <w:szCs w:val="24"/>
          <w:rtl/>
        </w:rPr>
        <w:t xml:space="preserve">, </w:t>
      </w:r>
      <w:r w:rsidR="003A6E89" w:rsidRPr="00F5236F">
        <w:rPr>
          <w:rFonts w:ascii="David" w:hAnsi="David" w:cs="David" w:hint="cs"/>
          <w:szCs w:val="24"/>
          <w:rtl/>
        </w:rPr>
        <w:t>לרבות</w:t>
      </w:r>
      <w:r w:rsidR="003A6E89" w:rsidRPr="00F5236F">
        <w:rPr>
          <w:rFonts w:ascii="David" w:hAnsi="David" w:cs="David"/>
          <w:szCs w:val="24"/>
          <w:rtl/>
        </w:rPr>
        <w:t xml:space="preserve"> </w:t>
      </w:r>
      <w:r w:rsidR="00BA28E0" w:rsidRPr="00F5236F">
        <w:rPr>
          <w:rFonts w:ascii="David" w:hAnsi="David" w:cs="David" w:hint="cs"/>
          <w:szCs w:val="24"/>
          <w:rtl/>
        </w:rPr>
        <w:t>יכולת</w:t>
      </w:r>
      <w:r w:rsidR="00BA28E0" w:rsidRPr="00F5236F">
        <w:rPr>
          <w:rFonts w:ascii="David" w:hAnsi="David" w:cs="David"/>
          <w:szCs w:val="24"/>
          <w:rtl/>
        </w:rPr>
        <w:t xml:space="preserve"> לשלב מערכות שונות לזימון תורים בגישה באמצעות </w:t>
      </w:r>
      <w:r w:rsidR="00BA28E0" w:rsidRPr="00F5236F">
        <w:rPr>
          <w:rFonts w:ascii="David" w:hAnsi="David" w:cs="David"/>
          <w:szCs w:val="24"/>
        </w:rPr>
        <w:t>API</w:t>
      </w:r>
      <w:r w:rsidR="00BA28E0" w:rsidRPr="00F5236F">
        <w:rPr>
          <w:rFonts w:ascii="David" w:hAnsi="David" w:cs="David"/>
          <w:szCs w:val="24"/>
          <w:rtl/>
        </w:rPr>
        <w:t xml:space="preserve"> לניהול תורים. </w:t>
      </w:r>
    </w:p>
    <w:p w14:paraId="2FFE000B" w14:textId="77777777" w:rsidR="00D17A77" w:rsidRPr="000160D3" w:rsidRDefault="00D17A77" w:rsidP="00185F7C">
      <w:pPr>
        <w:pStyle w:val="a7"/>
        <w:numPr>
          <w:ilvl w:val="1"/>
          <w:numId w:val="11"/>
        </w:numPr>
        <w:tabs>
          <w:tab w:val="center" w:pos="2835"/>
          <w:tab w:val="center" w:pos="6237"/>
        </w:tabs>
        <w:ind w:left="848" w:hanging="488"/>
        <w:contextualSpacing w:val="0"/>
        <w:rPr>
          <w:rFonts w:ascii="David" w:hAnsi="David" w:cs="David"/>
          <w:szCs w:val="24"/>
        </w:rPr>
      </w:pPr>
      <w:r>
        <w:rPr>
          <w:rFonts w:ascii="David" w:hAnsi="David" w:cs="David" w:hint="cs"/>
          <w:szCs w:val="24"/>
          <w:rtl/>
        </w:rPr>
        <w:t xml:space="preserve">מתן מענה לניהול חוויית הלקוח באתרי הממשלה ויחידות הסמך, הכוללים קבלת קהל ומתן שירות. </w:t>
      </w:r>
    </w:p>
    <w:p w14:paraId="3E54708D" w14:textId="45A6B4DD" w:rsidR="00D17A77" w:rsidRPr="00F5236F" w:rsidRDefault="00D17A77" w:rsidP="00185F7C">
      <w:pPr>
        <w:pStyle w:val="a7"/>
        <w:numPr>
          <w:ilvl w:val="1"/>
          <w:numId w:val="11"/>
        </w:numPr>
        <w:tabs>
          <w:tab w:val="center" w:pos="2835"/>
          <w:tab w:val="center" w:pos="6237"/>
        </w:tabs>
        <w:ind w:left="848" w:hanging="488"/>
        <w:contextualSpacing w:val="0"/>
        <w:rPr>
          <w:rFonts w:ascii="David" w:hAnsi="David" w:cs="David"/>
          <w:szCs w:val="24"/>
        </w:rPr>
      </w:pPr>
      <w:r>
        <w:rPr>
          <w:rFonts w:ascii="David" w:hAnsi="David" w:cs="David" w:hint="cs"/>
          <w:szCs w:val="24"/>
          <w:rtl/>
        </w:rPr>
        <w:t>התאמה לדרישות הארגוניות של המשרדים השונים ויחידות הסמך, תהליכי העבודה וסוגי השירותים השונים המוענקים על ידם ללקוח</w:t>
      </w:r>
      <w:r w:rsidR="00BA28E0">
        <w:rPr>
          <w:rFonts w:ascii="David" w:hAnsi="David" w:cs="David" w:hint="cs"/>
          <w:szCs w:val="24"/>
          <w:rtl/>
        </w:rPr>
        <w:t xml:space="preserve">, </w:t>
      </w:r>
      <w:r w:rsidR="003A6E89" w:rsidRPr="00F5236F">
        <w:rPr>
          <w:rFonts w:ascii="David" w:hAnsi="David" w:cs="David"/>
          <w:szCs w:val="24"/>
          <w:rtl/>
        </w:rPr>
        <w:t>לרבות יכולת ליצירת חוויית לקוח אחידה עבור האזרח</w:t>
      </w:r>
      <w:r w:rsidRPr="00F5236F">
        <w:rPr>
          <w:rFonts w:ascii="David" w:hAnsi="David" w:cs="David"/>
          <w:szCs w:val="24"/>
          <w:rtl/>
        </w:rPr>
        <w:t xml:space="preserve">. </w:t>
      </w:r>
    </w:p>
    <w:p w14:paraId="486EA0CC" w14:textId="77777777" w:rsidR="00D17A77" w:rsidRDefault="00D17A77" w:rsidP="00185F7C">
      <w:pPr>
        <w:pStyle w:val="a7"/>
        <w:numPr>
          <w:ilvl w:val="1"/>
          <w:numId w:val="11"/>
        </w:numPr>
        <w:tabs>
          <w:tab w:val="center" w:pos="2835"/>
          <w:tab w:val="center" w:pos="6237"/>
        </w:tabs>
        <w:ind w:left="848" w:hanging="488"/>
        <w:contextualSpacing w:val="0"/>
        <w:rPr>
          <w:rFonts w:ascii="David" w:hAnsi="David" w:cs="David"/>
          <w:szCs w:val="24"/>
        </w:rPr>
      </w:pPr>
      <w:r>
        <w:rPr>
          <w:rFonts w:ascii="David" w:hAnsi="David" w:cs="David" w:hint="cs"/>
          <w:szCs w:val="24"/>
          <w:rtl/>
        </w:rPr>
        <w:t>התממשקות עם חומרה המוצבת לשירות הקהל ומשמשת בין היתר להצגת מידע, חלוקת מספרים (הדפסת פתקי תור), הנחיית לקוח באמצעות קול (כריזה אוטומטית), העברת מסרים, ניהול תצוגת מידע רלוונטי ללקוחות הממתינים בתור</w:t>
      </w:r>
      <w:r w:rsidR="003C79C2">
        <w:rPr>
          <w:rFonts w:ascii="David" w:hAnsi="David" w:cs="David" w:hint="cs"/>
          <w:szCs w:val="24"/>
          <w:rtl/>
        </w:rPr>
        <w:t xml:space="preserve"> וקבלת התראות לנייד על מיקום בתור. </w:t>
      </w:r>
    </w:p>
    <w:p w14:paraId="571B8833" w14:textId="77777777" w:rsidR="00D17A77" w:rsidRPr="006A763B" w:rsidRDefault="00D17A77" w:rsidP="00185F7C">
      <w:pPr>
        <w:pStyle w:val="a7"/>
        <w:numPr>
          <w:ilvl w:val="1"/>
          <w:numId w:val="11"/>
        </w:numPr>
        <w:tabs>
          <w:tab w:val="center" w:pos="2835"/>
          <w:tab w:val="center" w:pos="6237"/>
        </w:tabs>
        <w:ind w:left="848" w:hanging="488"/>
        <w:contextualSpacing w:val="0"/>
        <w:rPr>
          <w:rFonts w:ascii="David" w:hAnsi="David" w:cs="David"/>
          <w:szCs w:val="24"/>
        </w:rPr>
      </w:pPr>
      <w:r>
        <w:rPr>
          <w:rFonts w:ascii="David" w:hAnsi="David" w:cs="David" w:hint="cs"/>
          <w:szCs w:val="24"/>
          <w:rtl/>
        </w:rPr>
        <w:t>התממשקות למערכות המשרדים לקבלת והעברת נתונים הנדרשים לצורך פעולת המערכת, ניהולה ובקרתה.</w:t>
      </w:r>
    </w:p>
    <w:p w14:paraId="5645016A" w14:textId="77777777" w:rsidR="00D17A77" w:rsidRDefault="00D17A77" w:rsidP="00185F7C">
      <w:pPr>
        <w:pStyle w:val="a7"/>
        <w:numPr>
          <w:ilvl w:val="1"/>
          <w:numId w:val="11"/>
        </w:numPr>
        <w:tabs>
          <w:tab w:val="center" w:pos="2835"/>
          <w:tab w:val="center" w:pos="6237"/>
        </w:tabs>
        <w:ind w:left="848" w:hanging="488"/>
        <w:contextualSpacing w:val="0"/>
        <w:rPr>
          <w:rFonts w:ascii="David" w:hAnsi="David" w:cs="David"/>
          <w:szCs w:val="24"/>
        </w:rPr>
      </w:pPr>
      <w:r>
        <w:rPr>
          <w:rFonts w:ascii="David" w:hAnsi="David" w:cs="David" w:hint="cs"/>
          <w:szCs w:val="24"/>
          <w:rtl/>
        </w:rPr>
        <w:lastRenderedPageBreak/>
        <w:t xml:space="preserve">תמיכה בשפות שונות, לרבות אפשרות לבחירת שפה. </w:t>
      </w:r>
    </w:p>
    <w:p w14:paraId="30542723" w14:textId="77777777" w:rsidR="00D17A77" w:rsidRDefault="00D17A77" w:rsidP="00185F7C">
      <w:pPr>
        <w:pStyle w:val="a7"/>
        <w:numPr>
          <w:ilvl w:val="1"/>
          <w:numId w:val="11"/>
        </w:numPr>
        <w:tabs>
          <w:tab w:val="center" w:pos="2835"/>
          <w:tab w:val="center" w:pos="6237"/>
        </w:tabs>
        <w:ind w:left="848" w:hanging="488"/>
        <w:contextualSpacing w:val="0"/>
        <w:rPr>
          <w:rFonts w:ascii="David" w:hAnsi="David" w:cs="David"/>
          <w:szCs w:val="24"/>
        </w:rPr>
      </w:pPr>
      <w:r>
        <w:rPr>
          <w:rFonts w:ascii="David" w:hAnsi="David" w:cs="David" w:hint="cs"/>
          <w:szCs w:val="24"/>
          <w:rtl/>
        </w:rPr>
        <w:t xml:space="preserve">מערכת בעלת תקן נגישות ת"י 5568 דרגה </w:t>
      </w:r>
      <w:r>
        <w:rPr>
          <w:rFonts w:ascii="David" w:hAnsi="David" w:cs="David" w:hint="cs"/>
          <w:szCs w:val="24"/>
        </w:rPr>
        <w:t>AA</w:t>
      </w:r>
      <w:r>
        <w:rPr>
          <w:rFonts w:ascii="David" w:hAnsi="David" w:cs="David" w:hint="cs"/>
          <w:szCs w:val="24"/>
          <w:rtl/>
        </w:rPr>
        <w:t xml:space="preserve">. </w:t>
      </w:r>
    </w:p>
    <w:p w14:paraId="276E2536" w14:textId="77777777" w:rsidR="00D17A77" w:rsidRDefault="00D17A77" w:rsidP="00185F7C">
      <w:pPr>
        <w:pStyle w:val="a7"/>
        <w:numPr>
          <w:ilvl w:val="1"/>
          <w:numId w:val="11"/>
        </w:numPr>
        <w:tabs>
          <w:tab w:val="center" w:pos="2835"/>
          <w:tab w:val="center" w:pos="6237"/>
        </w:tabs>
        <w:ind w:left="848" w:hanging="488"/>
        <w:contextualSpacing w:val="0"/>
        <w:rPr>
          <w:rFonts w:ascii="David" w:hAnsi="David" w:cs="David"/>
          <w:szCs w:val="24"/>
        </w:rPr>
      </w:pPr>
      <w:r>
        <w:rPr>
          <w:rFonts w:ascii="David" w:hAnsi="David" w:cs="David" w:hint="cs"/>
          <w:szCs w:val="24"/>
          <w:rtl/>
        </w:rPr>
        <w:t xml:space="preserve">מערכת הפועלת בסביבת </w:t>
      </w:r>
      <w:r>
        <w:rPr>
          <w:rFonts w:ascii="David" w:hAnsi="David" w:cs="David" w:hint="cs"/>
          <w:szCs w:val="24"/>
        </w:rPr>
        <w:t>W</w:t>
      </w:r>
      <w:r>
        <w:rPr>
          <w:rFonts w:ascii="David" w:hAnsi="David" w:cs="David"/>
          <w:szCs w:val="24"/>
        </w:rPr>
        <w:t>eb</w:t>
      </w:r>
      <w:r>
        <w:rPr>
          <w:rFonts w:ascii="David" w:hAnsi="David" w:cs="David" w:hint="cs"/>
          <w:szCs w:val="24"/>
          <w:rtl/>
        </w:rPr>
        <w:t xml:space="preserve">, שלא דורשת התקנת רכיבים נוספים לצורך הפעלתה בעמדות הקצה. </w:t>
      </w:r>
    </w:p>
    <w:p w14:paraId="479644A2" w14:textId="25CF96A4" w:rsidR="00CF2D83" w:rsidRDefault="00CF2D83" w:rsidP="00185F7C">
      <w:pPr>
        <w:pStyle w:val="a7"/>
        <w:numPr>
          <w:ilvl w:val="1"/>
          <w:numId w:val="11"/>
        </w:numPr>
        <w:tabs>
          <w:tab w:val="center" w:pos="2835"/>
          <w:tab w:val="center" w:pos="6237"/>
        </w:tabs>
        <w:ind w:left="848" w:hanging="488"/>
        <w:contextualSpacing w:val="0"/>
        <w:rPr>
          <w:rFonts w:ascii="David" w:hAnsi="David" w:cs="David"/>
          <w:szCs w:val="24"/>
        </w:rPr>
      </w:pPr>
      <w:r w:rsidRPr="00CF2D83">
        <w:rPr>
          <w:rFonts w:ascii="David" w:hAnsi="David" w:cs="David"/>
          <w:szCs w:val="24"/>
          <w:rtl/>
        </w:rPr>
        <w:t>שירותי תמיכה ותחזוקה למערכת</w:t>
      </w:r>
      <w:r>
        <w:rPr>
          <w:rFonts w:ascii="David" w:hAnsi="David" w:cs="David" w:hint="cs"/>
          <w:szCs w:val="24"/>
          <w:rtl/>
        </w:rPr>
        <w:t>.</w:t>
      </w:r>
    </w:p>
    <w:p w14:paraId="27D2E892" w14:textId="24311DD0" w:rsidR="00170FE6" w:rsidRPr="00F5236F" w:rsidRDefault="00170FE6" w:rsidP="00185F7C">
      <w:pPr>
        <w:pStyle w:val="a7"/>
        <w:numPr>
          <w:ilvl w:val="1"/>
          <w:numId w:val="11"/>
        </w:numPr>
        <w:spacing w:after="0"/>
        <w:ind w:left="848" w:hanging="488"/>
        <w:rPr>
          <w:rFonts w:ascii="David" w:hAnsi="David" w:cs="David"/>
          <w:szCs w:val="24"/>
        </w:rPr>
      </w:pPr>
      <w:r w:rsidRPr="00F5236F">
        <w:rPr>
          <w:rFonts w:ascii="David" w:hAnsi="David" w:cs="David"/>
          <w:szCs w:val="24"/>
          <w:rtl/>
        </w:rPr>
        <w:t>בפנייה פומבית זו, אנו מזמינים כל מי שמעוניין בכך, להעביר התייחסות בהתאם לפירוט בנספח א' לפנייה זו, וכן כל מידע רלוונטי אחר</w:t>
      </w:r>
      <w:r w:rsidR="00237A3D">
        <w:rPr>
          <w:rFonts w:ascii="David" w:hAnsi="David" w:cs="David" w:hint="cs"/>
          <w:szCs w:val="24"/>
          <w:rtl/>
        </w:rPr>
        <w:t xml:space="preserve">, למעט מחירים. </w:t>
      </w:r>
    </w:p>
    <w:p w14:paraId="6AD3E7A5" w14:textId="77777777" w:rsidR="00D17A77" w:rsidRDefault="00D17A77" w:rsidP="00D17A77">
      <w:pPr>
        <w:pStyle w:val="a7"/>
        <w:numPr>
          <w:ilvl w:val="0"/>
          <w:numId w:val="11"/>
        </w:numPr>
        <w:tabs>
          <w:tab w:val="center" w:pos="2835"/>
          <w:tab w:val="center" w:pos="6237"/>
        </w:tabs>
        <w:contextualSpacing w:val="0"/>
        <w:rPr>
          <w:rFonts w:ascii="David" w:hAnsi="David" w:cs="David"/>
          <w:szCs w:val="24"/>
          <w:rtl/>
        </w:rPr>
      </w:pPr>
      <w:r w:rsidRPr="0070499D">
        <w:rPr>
          <w:rFonts w:ascii="David" w:hAnsi="David" w:cs="David" w:hint="cs"/>
          <w:szCs w:val="24"/>
          <w:rtl/>
        </w:rPr>
        <w:t xml:space="preserve">את המענה </w:t>
      </w:r>
      <w:r>
        <w:rPr>
          <w:rFonts w:ascii="David" w:hAnsi="David" w:cs="David" w:hint="cs"/>
          <w:szCs w:val="24"/>
          <w:rtl/>
        </w:rPr>
        <w:t xml:space="preserve">לפנייה יש להגיש בהתאם לפירוט בנספח א', בהתאם להנחיות המפורטות להלן: </w:t>
      </w:r>
    </w:p>
    <w:p w14:paraId="5E6A9B40" w14:textId="77777777" w:rsidR="00D17A77" w:rsidRDefault="00D17A77" w:rsidP="00185F7C">
      <w:pPr>
        <w:pStyle w:val="a7"/>
        <w:numPr>
          <w:ilvl w:val="1"/>
          <w:numId w:val="11"/>
        </w:numPr>
        <w:tabs>
          <w:tab w:val="center" w:pos="2835"/>
          <w:tab w:val="center" w:pos="6237"/>
        </w:tabs>
        <w:ind w:left="848" w:hanging="488"/>
        <w:contextualSpacing w:val="0"/>
        <w:rPr>
          <w:rFonts w:ascii="David" w:hAnsi="David" w:cs="David"/>
          <w:szCs w:val="24"/>
        </w:rPr>
      </w:pPr>
      <w:bookmarkStart w:id="6" w:name="contact"/>
      <w:bookmarkStart w:id="7" w:name="_Ref113808611"/>
      <w:bookmarkEnd w:id="6"/>
      <w:r>
        <w:rPr>
          <w:rFonts w:ascii="David" w:hAnsi="David" w:cs="David" w:hint="cs"/>
          <w:szCs w:val="24"/>
          <w:rtl/>
        </w:rPr>
        <w:t xml:space="preserve">אשת הקשר לעניין פנייה זו היא גב' מיכל קוניוק, </w:t>
      </w:r>
      <w:r w:rsidRPr="00500149">
        <w:rPr>
          <w:rFonts w:ascii="David" w:hAnsi="David" w:cs="David" w:hint="cs"/>
          <w:szCs w:val="24"/>
          <w:rtl/>
        </w:rPr>
        <w:t xml:space="preserve">דוא"ל:  </w:t>
      </w:r>
      <w:bookmarkEnd w:id="7"/>
      <w:r>
        <w:fldChar w:fldCharType="begin"/>
      </w:r>
      <w:r>
        <w:instrText xml:space="preserve"> HYPERLINK "mailto:michalko@mof.gov.il" </w:instrText>
      </w:r>
      <w:r>
        <w:fldChar w:fldCharType="separate"/>
      </w:r>
      <w:r>
        <w:rPr>
          <w:rStyle w:val="Hyperlink"/>
          <w:rFonts w:ascii="David" w:hAnsi="David" w:cs="David"/>
          <w:szCs w:val="24"/>
        </w:rPr>
        <w:t>RFI-NT</w:t>
      </w:r>
      <w:r w:rsidRPr="00500149">
        <w:rPr>
          <w:rStyle w:val="Hyperlink"/>
          <w:rFonts w:ascii="David" w:hAnsi="David" w:cs="David"/>
          <w:szCs w:val="24"/>
        </w:rPr>
        <w:t>@mof.gov.il</w:t>
      </w:r>
      <w:r>
        <w:rPr>
          <w:rStyle w:val="Hyperlink"/>
          <w:rFonts w:ascii="David" w:hAnsi="David" w:cs="David"/>
          <w:szCs w:val="24"/>
        </w:rPr>
        <w:fldChar w:fldCharType="end"/>
      </w:r>
    </w:p>
    <w:p w14:paraId="3AD2DF43" w14:textId="77777777" w:rsidR="00D17A77" w:rsidRPr="00E7632E" w:rsidRDefault="00D17A77" w:rsidP="00185F7C">
      <w:pPr>
        <w:pStyle w:val="a7"/>
        <w:numPr>
          <w:ilvl w:val="1"/>
          <w:numId w:val="11"/>
        </w:numPr>
        <w:ind w:left="848" w:hanging="488"/>
        <w:contextualSpacing w:val="0"/>
        <w:rPr>
          <w:rFonts w:ascii="David" w:hAnsi="David" w:cs="David"/>
          <w:szCs w:val="24"/>
        </w:rPr>
      </w:pPr>
      <w:r w:rsidRPr="00E7632E">
        <w:rPr>
          <w:rFonts w:ascii="David" w:hAnsi="David" w:cs="David"/>
          <w:szCs w:val="24"/>
          <w:rtl/>
        </w:rPr>
        <w:t xml:space="preserve">המענה לפנייה יוגש בקובץ </w:t>
      </w:r>
      <w:r w:rsidRPr="00E7632E">
        <w:rPr>
          <w:rFonts w:ascii="David" w:hAnsi="David" w:cs="David"/>
          <w:szCs w:val="24"/>
        </w:rPr>
        <w:t>Word</w:t>
      </w:r>
      <w:r w:rsidRPr="00E7632E">
        <w:rPr>
          <w:rFonts w:ascii="David" w:hAnsi="David" w:cs="David"/>
          <w:szCs w:val="24"/>
          <w:rtl/>
        </w:rPr>
        <w:t xml:space="preserve"> </w:t>
      </w:r>
      <w:r w:rsidRPr="00E7632E">
        <w:rPr>
          <w:rFonts w:ascii="David" w:hAnsi="David" w:cs="David"/>
          <w:szCs w:val="24"/>
        </w:rPr>
        <w:t>(Doc/</w:t>
      </w:r>
      <w:proofErr w:type="spellStart"/>
      <w:r w:rsidRPr="00E7632E">
        <w:rPr>
          <w:rFonts w:ascii="David" w:hAnsi="David" w:cs="David"/>
          <w:szCs w:val="24"/>
        </w:rPr>
        <w:t>Docx</w:t>
      </w:r>
      <w:proofErr w:type="spellEnd"/>
      <w:r w:rsidRPr="00E7632E">
        <w:rPr>
          <w:rFonts w:ascii="David" w:hAnsi="David" w:cs="David"/>
          <w:szCs w:val="24"/>
        </w:rPr>
        <w:t>)</w:t>
      </w:r>
      <w:r>
        <w:rPr>
          <w:rFonts w:ascii="David" w:hAnsi="David" w:cs="David" w:hint="cs"/>
          <w:szCs w:val="24"/>
          <w:rtl/>
        </w:rPr>
        <w:t xml:space="preserve">. </w:t>
      </w:r>
    </w:p>
    <w:p w14:paraId="46CBCE3A" w14:textId="0585E22F" w:rsidR="00D17A77" w:rsidRDefault="00D17A77" w:rsidP="00825267">
      <w:pPr>
        <w:pStyle w:val="a7"/>
        <w:numPr>
          <w:ilvl w:val="1"/>
          <w:numId w:val="11"/>
        </w:numPr>
        <w:ind w:left="848" w:hanging="488"/>
        <w:contextualSpacing w:val="0"/>
        <w:rPr>
          <w:rFonts w:ascii="David" w:hAnsi="David" w:cs="David"/>
          <w:szCs w:val="24"/>
        </w:rPr>
      </w:pPr>
      <w:bookmarkStart w:id="8" w:name="date"/>
      <w:bookmarkStart w:id="9" w:name="_Ref110939515"/>
      <w:bookmarkEnd w:id="8"/>
      <w:r w:rsidRPr="00E7632E">
        <w:rPr>
          <w:rFonts w:ascii="David" w:hAnsi="David" w:cs="David"/>
          <w:szCs w:val="24"/>
          <w:rtl/>
        </w:rPr>
        <w:t xml:space="preserve">המענה לפנייה יוגש באמצעות דוא"ל לכתובת הדוא"ל המצוינת בסעיף </w:t>
      </w:r>
      <w:r w:rsidR="00825267">
        <w:rPr>
          <w:rFonts w:ascii="David" w:hAnsi="David" w:cs="David"/>
          <w:szCs w:val="24"/>
        </w:rPr>
        <w:t xml:space="preserve"> </w:t>
      </w:r>
      <w:hyperlink w:anchor="contact" w:history="1">
        <w:r w:rsidR="00825267" w:rsidRPr="00825267">
          <w:rPr>
            <w:rStyle w:val="Hyperlink"/>
            <w:rFonts w:ascii="David" w:hAnsi="David" w:cs="David"/>
            <w:szCs w:val="24"/>
          </w:rPr>
          <w:t>4.1</w:t>
        </w:r>
      </w:hyperlink>
      <w:r w:rsidRPr="00E7632E">
        <w:rPr>
          <w:rFonts w:ascii="David" w:hAnsi="David" w:cs="David"/>
          <w:szCs w:val="24"/>
          <w:rtl/>
        </w:rPr>
        <w:t xml:space="preserve">לעיל, </w:t>
      </w:r>
      <w:r w:rsidRPr="00E7632E">
        <w:rPr>
          <w:rFonts w:ascii="David" w:hAnsi="David" w:cs="David"/>
          <w:b/>
          <w:bCs/>
          <w:szCs w:val="24"/>
          <w:u w:val="single"/>
          <w:rtl/>
        </w:rPr>
        <w:t xml:space="preserve">עד ליום </w:t>
      </w:r>
      <w:r w:rsidR="00944361" w:rsidRPr="00F5236F">
        <w:rPr>
          <w:rFonts w:ascii="David" w:hAnsi="David" w:cs="David"/>
          <w:b/>
          <w:bCs/>
          <w:szCs w:val="24"/>
          <w:u w:val="single"/>
          <w:rtl/>
        </w:rPr>
        <w:t>15</w:t>
      </w:r>
      <w:r w:rsidRPr="00F5236F">
        <w:rPr>
          <w:rFonts w:ascii="David" w:hAnsi="David" w:cs="David"/>
          <w:b/>
          <w:bCs/>
          <w:szCs w:val="24"/>
          <w:u w:val="single"/>
          <w:rtl/>
        </w:rPr>
        <w:t>.</w:t>
      </w:r>
      <w:r w:rsidR="00944361" w:rsidRPr="00F5236F">
        <w:rPr>
          <w:rFonts w:ascii="David" w:hAnsi="David" w:cs="David"/>
          <w:b/>
          <w:bCs/>
          <w:szCs w:val="24"/>
          <w:u w:val="single"/>
          <w:rtl/>
        </w:rPr>
        <w:t>01</w:t>
      </w:r>
      <w:r w:rsidRPr="00F5236F">
        <w:rPr>
          <w:rFonts w:ascii="David" w:hAnsi="David" w:cs="David"/>
          <w:b/>
          <w:bCs/>
          <w:szCs w:val="24"/>
          <w:u w:val="single"/>
          <w:rtl/>
        </w:rPr>
        <w:t>.</w:t>
      </w:r>
      <w:r w:rsidR="00944361" w:rsidRPr="00F5236F">
        <w:rPr>
          <w:rFonts w:ascii="David" w:hAnsi="David" w:cs="David"/>
          <w:b/>
          <w:bCs/>
          <w:szCs w:val="24"/>
          <w:u w:val="single"/>
          <w:rtl/>
        </w:rPr>
        <w:t>2023</w:t>
      </w:r>
      <w:r w:rsidRPr="00E7632E">
        <w:rPr>
          <w:rFonts w:ascii="David" w:hAnsi="David" w:cs="David"/>
          <w:szCs w:val="24"/>
          <w:rtl/>
        </w:rPr>
        <w:t xml:space="preserve">. על הפונה לוודא כי קיבל אישור קבלה על הגשת המענה במייל חוזר. </w:t>
      </w:r>
      <w:bookmarkEnd w:id="9"/>
    </w:p>
    <w:p w14:paraId="13B36C74" w14:textId="77777777" w:rsidR="00D17A77" w:rsidRDefault="00D17A77" w:rsidP="00185F7C">
      <w:pPr>
        <w:pStyle w:val="a7"/>
        <w:numPr>
          <w:ilvl w:val="1"/>
          <w:numId w:val="11"/>
        </w:numPr>
        <w:ind w:left="848" w:hanging="488"/>
        <w:contextualSpacing w:val="0"/>
        <w:rPr>
          <w:rFonts w:ascii="David" w:hAnsi="David" w:cs="David"/>
          <w:szCs w:val="24"/>
        </w:rPr>
      </w:pPr>
      <w:r w:rsidRPr="00E7632E">
        <w:rPr>
          <w:rFonts w:ascii="David" w:hAnsi="David" w:cs="David"/>
          <w:szCs w:val="24"/>
          <w:rtl/>
        </w:rPr>
        <w:t xml:space="preserve">מינהל הרכש </w:t>
      </w:r>
      <w:r>
        <w:rPr>
          <w:rFonts w:ascii="David" w:hAnsi="David" w:cs="David" w:hint="cs"/>
          <w:szCs w:val="24"/>
          <w:rtl/>
        </w:rPr>
        <w:t>שומר על זכותו, בהתאם לשיקול דעתו הבלעדי:</w:t>
      </w:r>
    </w:p>
    <w:p w14:paraId="65544866" w14:textId="14A456E6" w:rsidR="00D17A77" w:rsidRDefault="00D17A77" w:rsidP="00D17A77">
      <w:pPr>
        <w:pStyle w:val="a7"/>
        <w:numPr>
          <w:ilvl w:val="2"/>
          <w:numId w:val="11"/>
        </w:numPr>
        <w:contextualSpacing w:val="0"/>
        <w:rPr>
          <w:rFonts w:ascii="David" w:hAnsi="David" w:cs="David"/>
          <w:szCs w:val="24"/>
        </w:rPr>
      </w:pPr>
      <w:r w:rsidRPr="00E7632E">
        <w:rPr>
          <w:rFonts w:ascii="David" w:hAnsi="David" w:cs="David"/>
          <w:szCs w:val="24"/>
          <w:rtl/>
        </w:rPr>
        <w:t xml:space="preserve">לשנות את המועד האחרון להגשת מענה </w:t>
      </w:r>
      <w:r w:rsidR="00161011">
        <w:rPr>
          <w:rFonts w:ascii="David" w:hAnsi="David" w:cs="David" w:hint="cs"/>
          <w:szCs w:val="24"/>
          <w:rtl/>
        </w:rPr>
        <w:t>ל</w:t>
      </w:r>
      <w:r w:rsidRPr="00E7632E">
        <w:rPr>
          <w:rFonts w:ascii="David" w:hAnsi="David" w:cs="David"/>
          <w:szCs w:val="24"/>
          <w:rtl/>
        </w:rPr>
        <w:t>פנייה</w:t>
      </w:r>
      <w:r>
        <w:rPr>
          <w:rFonts w:ascii="David" w:hAnsi="David" w:cs="David" w:hint="cs"/>
          <w:szCs w:val="24"/>
          <w:rtl/>
        </w:rPr>
        <w:t xml:space="preserve"> כמפורט בסעיף </w:t>
      </w:r>
      <w:hyperlink w:anchor="date" w:history="1">
        <w:r w:rsidRPr="00BC5008">
          <w:rPr>
            <w:rStyle w:val="Hyperlink"/>
            <w:rFonts w:ascii="David" w:hAnsi="David" w:cs="David" w:hint="cs"/>
            <w:szCs w:val="24"/>
            <w:rtl/>
          </w:rPr>
          <w:t>4.3</w:t>
        </w:r>
      </w:hyperlink>
      <w:r>
        <w:rPr>
          <w:rFonts w:ascii="David" w:hAnsi="David" w:cs="David" w:hint="cs"/>
          <w:szCs w:val="24"/>
          <w:rtl/>
        </w:rPr>
        <w:t xml:space="preserve"> לעיל.</w:t>
      </w:r>
      <w:r w:rsidRPr="00E7632E">
        <w:rPr>
          <w:rFonts w:ascii="David" w:hAnsi="David" w:cs="David"/>
          <w:szCs w:val="24"/>
          <w:rtl/>
        </w:rPr>
        <w:t xml:space="preserve"> ככל </w:t>
      </w:r>
      <w:r>
        <w:rPr>
          <w:rFonts w:ascii="David" w:hAnsi="David" w:cs="David" w:hint="cs"/>
          <w:szCs w:val="24"/>
          <w:rtl/>
        </w:rPr>
        <w:t xml:space="preserve">שיוחלט לשנות את המועד כאמור, </w:t>
      </w:r>
      <w:r w:rsidRPr="00E7632E">
        <w:rPr>
          <w:rFonts w:ascii="David" w:hAnsi="David" w:cs="David"/>
          <w:szCs w:val="24"/>
          <w:rtl/>
        </w:rPr>
        <w:t>יפ</w:t>
      </w:r>
      <w:r>
        <w:rPr>
          <w:rFonts w:ascii="David" w:hAnsi="David" w:cs="David" w:hint="cs"/>
          <w:szCs w:val="24"/>
          <w:rtl/>
        </w:rPr>
        <w:t>ו</w:t>
      </w:r>
      <w:r w:rsidRPr="00E7632E">
        <w:rPr>
          <w:rFonts w:ascii="David" w:hAnsi="David" w:cs="David"/>
          <w:szCs w:val="24"/>
          <w:rtl/>
        </w:rPr>
        <w:t>רסם</w:t>
      </w:r>
      <w:r>
        <w:rPr>
          <w:rFonts w:ascii="David" w:hAnsi="David" w:cs="David" w:hint="cs"/>
          <w:szCs w:val="24"/>
          <w:rtl/>
        </w:rPr>
        <w:t xml:space="preserve"> המועד החדש</w:t>
      </w:r>
      <w:r w:rsidRPr="00E7632E">
        <w:rPr>
          <w:rFonts w:ascii="David" w:hAnsi="David" w:cs="David"/>
          <w:szCs w:val="24"/>
          <w:rtl/>
        </w:rPr>
        <w:t xml:space="preserve"> באתר מינהל הרכש הממשלתי. </w:t>
      </w:r>
    </w:p>
    <w:p w14:paraId="6D6A5BFA" w14:textId="77777777" w:rsidR="00D17A77" w:rsidRPr="00E7632E" w:rsidRDefault="00D17A77" w:rsidP="00D17A77">
      <w:pPr>
        <w:pStyle w:val="a7"/>
        <w:numPr>
          <w:ilvl w:val="2"/>
          <w:numId w:val="11"/>
        </w:numPr>
        <w:tabs>
          <w:tab w:val="center" w:pos="2835"/>
          <w:tab w:val="center" w:pos="6237"/>
        </w:tabs>
        <w:contextualSpacing w:val="0"/>
        <w:rPr>
          <w:rFonts w:ascii="David" w:hAnsi="David" w:cs="David"/>
          <w:szCs w:val="24"/>
        </w:rPr>
      </w:pPr>
      <w:r w:rsidRPr="00E7632E">
        <w:rPr>
          <w:rFonts w:ascii="David" w:hAnsi="David" w:cs="David"/>
          <w:szCs w:val="24"/>
          <w:rtl/>
        </w:rPr>
        <w:t xml:space="preserve">להשתמש במידע אשר יקבל בעקבות פנייה זו לצורך הרכבת רשימת ספקים פוטנציאליים. </w:t>
      </w:r>
    </w:p>
    <w:p w14:paraId="24576761" w14:textId="77777777" w:rsidR="00DE415E" w:rsidRDefault="00DE415E" w:rsidP="00D17A77">
      <w:pPr>
        <w:pStyle w:val="a7"/>
        <w:numPr>
          <w:ilvl w:val="2"/>
          <w:numId w:val="11"/>
        </w:numPr>
        <w:tabs>
          <w:tab w:val="center" w:pos="2835"/>
          <w:tab w:val="center" w:pos="6237"/>
        </w:tabs>
        <w:contextualSpacing w:val="0"/>
        <w:rPr>
          <w:rFonts w:ascii="David" w:hAnsi="David" w:cs="David"/>
          <w:szCs w:val="24"/>
        </w:rPr>
      </w:pPr>
      <w:r>
        <w:rPr>
          <w:rFonts w:ascii="David" w:hAnsi="David" w:cs="David" w:hint="cs"/>
          <w:szCs w:val="24"/>
          <w:rtl/>
        </w:rPr>
        <w:t>לפנות למשיבים בסבב שאלות נוספות לאחר קבלת המענים להליך זה ועיבודם.</w:t>
      </w:r>
    </w:p>
    <w:p w14:paraId="4825BAE5" w14:textId="77777777" w:rsidR="00D17A77" w:rsidRDefault="00D17A77" w:rsidP="00D17A77">
      <w:pPr>
        <w:pStyle w:val="a7"/>
        <w:numPr>
          <w:ilvl w:val="2"/>
          <w:numId w:val="11"/>
        </w:numPr>
        <w:tabs>
          <w:tab w:val="center" w:pos="2835"/>
          <w:tab w:val="center" w:pos="6237"/>
        </w:tabs>
        <w:contextualSpacing w:val="0"/>
        <w:rPr>
          <w:rFonts w:ascii="David" w:hAnsi="David" w:cs="David"/>
          <w:szCs w:val="24"/>
        </w:rPr>
      </w:pPr>
      <w:r w:rsidRPr="00E7632E">
        <w:rPr>
          <w:rFonts w:ascii="David" w:hAnsi="David" w:cs="David"/>
          <w:szCs w:val="24"/>
          <w:rtl/>
        </w:rPr>
        <w:t>לפנות ולהיפגש עם מי שהגיש מענה לפנ</w:t>
      </w:r>
      <w:r>
        <w:rPr>
          <w:rFonts w:ascii="David" w:hAnsi="David" w:cs="David" w:hint="cs"/>
          <w:szCs w:val="24"/>
          <w:rtl/>
        </w:rPr>
        <w:t>י</w:t>
      </w:r>
      <w:r w:rsidRPr="00E7632E">
        <w:rPr>
          <w:rFonts w:ascii="David" w:hAnsi="David" w:cs="David"/>
          <w:szCs w:val="24"/>
          <w:rtl/>
        </w:rPr>
        <w:t>יה זו לצורך הצגת מידע והבהרות, להצגת המוצר והדגמות ("פיילוט") ולביקור באתריו או באתרי לקוחותיו</w:t>
      </w:r>
      <w:r>
        <w:rPr>
          <w:rFonts w:ascii="David" w:hAnsi="David" w:cs="David" w:hint="cs"/>
          <w:szCs w:val="24"/>
          <w:rtl/>
        </w:rPr>
        <w:t xml:space="preserve"> ככל שיידרש</w:t>
      </w:r>
      <w:r w:rsidR="00EB70B4">
        <w:rPr>
          <w:rFonts w:ascii="David" w:hAnsi="David" w:cs="David" w:hint="cs"/>
          <w:szCs w:val="24"/>
          <w:rtl/>
        </w:rPr>
        <w:t>, ובהתאם לתנאים הבאים:</w:t>
      </w:r>
    </w:p>
    <w:p w14:paraId="6A7FC80B" w14:textId="77777777" w:rsidR="00AD19AD" w:rsidRDefault="00AD19AD" w:rsidP="00185F7C">
      <w:pPr>
        <w:pStyle w:val="a7"/>
        <w:numPr>
          <w:ilvl w:val="3"/>
          <w:numId w:val="11"/>
        </w:numPr>
        <w:tabs>
          <w:tab w:val="center" w:pos="2835"/>
          <w:tab w:val="center" w:pos="6237"/>
        </w:tabs>
        <w:ind w:left="1982" w:hanging="902"/>
        <w:contextualSpacing w:val="0"/>
        <w:rPr>
          <w:rFonts w:ascii="David" w:hAnsi="David" w:cs="David"/>
          <w:szCs w:val="24"/>
        </w:rPr>
      </w:pPr>
      <w:r>
        <w:rPr>
          <w:rFonts w:ascii="David" w:hAnsi="David" w:cs="David" w:hint="cs"/>
          <w:szCs w:val="24"/>
          <w:rtl/>
        </w:rPr>
        <w:t>ה</w:t>
      </w:r>
      <w:r w:rsidRPr="00ED7536">
        <w:rPr>
          <w:rFonts w:ascii="David" w:hAnsi="David" w:cs="David"/>
          <w:szCs w:val="24"/>
          <w:rtl/>
        </w:rPr>
        <w:t>צגה והדגמה כאמור לעיל, לא נועדו לקבלת שירות, טובין או עבור מתן מענה בדרך אחרת ל</w:t>
      </w:r>
      <w:r>
        <w:rPr>
          <w:rFonts w:ascii="David" w:hAnsi="David" w:cs="David" w:hint="cs"/>
          <w:szCs w:val="24"/>
          <w:rtl/>
        </w:rPr>
        <w:t>פנייה</w:t>
      </w:r>
      <w:r w:rsidRPr="00ED7536">
        <w:rPr>
          <w:rFonts w:ascii="David" w:hAnsi="David" w:cs="David"/>
          <w:szCs w:val="24"/>
          <w:rtl/>
        </w:rPr>
        <w:t xml:space="preserve">, אלא אך ורק לצורך למידה על היכולות והאפשרויות הקיימות בשוק, </w:t>
      </w:r>
      <w:r w:rsidR="00EB70B4">
        <w:rPr>
          <w:rFonts w:ascii="David" w:hAnsi="David" w:cs="David" w:hint="cs"/>
          <w:szCs w:val="24"/>
          <w:rtl/>
        </w:rPr>
        <w:t>כ</w:t>
      </w:r>
      <w:r w:rsidRPr="00ED7536">
        <w:rPr>
          <w:rFonts w:ascii="David" w:hAnsi="David" w:cs="David"/>
          <w:szCs w:val="24"/>
          <w:rtl/>
        </w:rPr>
        <w:t>שלב מקדים בלבד בעניין ההחלטה אם לצאת למכרז וכן לצורך עיצוב תנאי התקשרות עתידית.</w:t>
      </w:r>
    </w:p>
    <w:p w14:paraId="432A3A91" w14:textId="77777777" w:rsidR="00AD19AD" w:rsidRDefault="00AD19AD" w:rsidP="00185F7C">
      <w:pPr>
        <w:pStyle w:val="a7"/>
        <w:numPr>
          <w:ilvl w:val="3"/>
          <w:numId w:val="11"/>
        </w:numPr>
        <w:tabs>
          <w:tab w:val="center" w:pos="2835"/>
          <w:tab w:val="center" w:pos="6237"/>
        </w:tabs>
        <w:ind w:left="1982" w:hanging="902"/>
        <w:contextualSpacing w:val="0"/>
        <w:rPr>
          <w:rFonts w:ascii="David" w:hAnsi="David" w:cs="David"/>
          <w:szCs w:val="24"/>
        </w:rPr>
      </w:pPr>
      <w:r>
        <w:rPr>
          <w:rFonts w:ascii="David" w:hAnsi="David" w:cs="David" w:hint="cs"/>
          <w:szCs w:val="24"/>
          <w:rtl/>
        </w:rPr>
        <w:t>ל</w:t>
      </w:r>
      <w:r w:rsidRPr="00ED7536">
        <w:rPr>
          <w:rFonts w:ascii="David" w:hAnsi="David" w:cs="David"/>
          <w:szCs w:val="24"/>
          <w:rtl/>
        </w:rPr>
        <w:t>מען הסר ספק, ביצוע הדגמה או הצגה אינו מהווה התקשרות לביצוע עסקה, אלא נועד אך ורק לצורך המחשה והליך למידה של השוק</w:t>
      </w:r>
      <w:r>
        <w:rPr>
          <w:rFonts w:ascii="David" w:hAnsi="David" w:cs="David" w:hint="cs"/>
          <w:szCs w:val="24"/>
          <w:rtl/>
        </w:rPr>
        <w:t>.</w:t>
      </w:r>
    </w:p>
    <w:p w14:paraId="4615AE15" w14:textId="77777777" w:rsidR="00AD19AD" w:rsidRDefault="00AD19AD" w:rsidP="00185F7C">
      <w:pPr>
        <w:pStyle w:val="a7"/>
        <w:numPr>
          <w:ilvl w:val="3"/>
          <w:numId w:val="11"/>
        </w:numPr>
        <w:tabs>
          <w:tab w:val="center" w:pos="2835"/>
          <w:tab w:val="center" w:pos="6237"/>
        </w:tabs>
        <w:ind w:left="1982" w:hanging="902"/>
        <w:contextualSpacing w:val="0"/>
        <w:rPr>
          <w:rFonts w:ascii="David" w:hAnsi="David" w:cs="David"/>
          <w:szCs w:val="24"/>
        </w:rPr>
      </w:pPr>
      <w:r w:rsidRPr="00ED7536">
        <w:rPr>
          <w:rFonts w:ascii="David" w:hAnsi="David" w:cs="David"/>
          <w:szCs w:val="24"/>
          <w:rtl/>
        </w:rPr>
        <w:t>המשיב יישא בכל העלויות וההוצאות הכרוכות במתן מענה לפנייה, לרבות בקשר להצגה ו/או להדגמה ככל שתהיה.</w:t>
      </w:r>
    </w:p>
    <w:p w14:paraId="48C43A90" w14:textId="77777777" w:rsidR="00EB70B4" w:rsidRDefault="00EB70B4" w:rsidP="00185F7C">
      <w:pPr>
        <w:pStyle w:val="a7"/>
        <w:numPr>
          <w:ilvl w:val="3"/>
          <w:numId w:val="11"/>
        </w:numPr>
        <w:tabs>
          <w:tab w:val="center" w:pos="2835"/>
          <w:tab w:val="center" w:pos="6237"/>
        </w:tabs>
        <w:ind w:left="1982" w:hanging="902"/>
        <w:contextualSpacing w:val="0"/>
        <w:rPr>
          <w:rFonts w:ascii="David" w:hAnsi="David" w:cs="David"/>
          <w:szCs w:val="24"/>
        </w:rPr>
      </w:pPr>
      <w:r>
        <w:rPr>
          <w:rFonts w:ascii="David" w:hAnsi="David" w:cs="David" w:hint="cs"/>
          <w:szCs w:val="24"/>
          <w:rtl/>
        </w:rPr>
        <w:t>הצגה או הדגמה יעשו תוך הקפדה על שוויון בין המשיבים.</w:t>
      </w:r>
    </w:p>
    <w:p w14:paraId="2B078579" w14:textId="77777777" w:rsidR="00EB70B4" w:rsidRDefault="00EB70B4" w:rsidP="00185F7C">
      <w:pPr>
        <w:pStyle w:val="a7"/>
        <w:numPr>
          <w:ilvl w:val="3"/>
          <w:numId w:val="11"/>
        </w:numPr>
        <w:tabs>
          <w:tab w:val="center" w:pos="2835"/>
          <w:tab w:val="center" w:pos="6237"/>
        </w:tabs>
        <w:ind w:left="1982" w:hanging="902"/>
        <w:contextualSpacing w:val="0"/>
        <w:rPr>
          <w:rFonts w:ascii="David" w:hAnsi="David" w:cs="David"/>
          <w:szCs w:val="24"/>
        </w:rPr>
      </w:pPr>
      <w:r>
        <w:rPr>
          <w:rFonts w:ascii="David" w:hAnsi="David" w:cs="David" w:hint="cs"/>
          <w:szCs w:val="24"/>
          <w:rtl/>
        </w:rPr>
        <w:t>הצגה או הדגמה שיעשו, יעשו תוך תיעוד מועד, תוכן ומשתתפי ההצגה או ההדגמה. תיעוד זה יישמר על מסמכי ההליך.</w:t>
      </w:r>
    </w:p>
    <w:p w14:paraId="5A9840A8" w14:textId="77777777" w:rsidR="00EB70B4" w:rsidRPr="00BF0B6F" w:rsidRDefault="00EB70B4" w:rsidP="00185F7C">
      <w:pPr>
        <w:pStyle w:val="a7"/>
        <w:numPr>
          <w:ilvl w:val="3"/>
          <w:numId w:val="11"/>
        </w:numPr>
        <w:tabs>
          <w:tab w:val="center" w:pos="2835"/>
          <w:tab w:val="center" w:pos="6237"/>
        </w:tabs>
        <w:ind w:left="1982" w:hanging="902"/>
        <w:contextualSpacing w:val="0"/>
        <w:rPr>
          <w:rFonts w:ascii="David" w:hAnsi="David" w:cs="David"/>
          <w:szCs w:val="24"/>
        </w:rPr>
      </w:pPr>
      <w:r>
        <w:rPr>
          <w:rFonts w:ascii="David" w:hAnsi="David" w:cs="David" w:hint="cs"/>
          <w:szCs w:val="24"/>
          <w:rtl/>
        </w:rPr>
        <w:lastRenderedPageBreak/>
        <w:t>ועדת המכרזים רשאית להיעזר בצוות מקצועי מטעמה לשם ביצוע הליכי ההצגה או ההדגמה.</w:t>
      </w:r>
    </w:p>
    <w:p w14:paraId="1DF554BC" w14:textId="77777777" w:rsidR="00D17A77" w:rsidRDefault="00D17A77" w:rsidP="00D17A77">
      <w:pPr>
        <w:pStyle w:val="a7"/>
        <w:numPr>
          <w:ilvl w:val="2"/>
          <w:numId w:val="11"/>
        </w:numPr>
        <w:contextualSpacing w:val="0"/>
        <w:rPr>
          <w:rFonts w:ascii="David" w:hAnsi="David" w:cs="David"/>
          <w:szCs w:val="24"/>
        </w:rPr>
      </w:pPr>
      <w:r>
        <w:rPr>
          <w:rFonts w:ascii="David" w:hAnsi="David" w:cs="David" w:hint="cs"/>
          <w:szCs w:val="24"/>
          <w:rtl/>
        </w:rPr>
        <w:t>ככל שיתקיים בעתיד הליך התקשרות לקבלת השירותים בנושא שבנדון, לרבות מכרז, לשנות או להוסיף תנאים ודרישות מהמפורט בפנייה זו.</w:t>
      </w:r>
    </w:p>
    <w:p w14:paraId="67C072C2" w14:textId="77777777" w:rsidR="00D17A77" w:rsidRDefault="00D17A77" w:rsidP="00D17A77">
      <w:pPr>
        <w:pStyle w:val="a7"/>
        <w:numPr>
          <w:ilvl w:val="2"/>
          <w:numId w:val="11"/>
        </w:numPr>
        <w:contextualSpacing w:val="0"/>
        <w:rPr>
          <w:rFonts w:ascii="David" w:hAnsi="David" w:cs="David"/>
          <w:szCs w:val="24"/>
        </w:rPr>
      </w:pPr>
      <w:r>
        <w:rPr>
          <w:rFonts w:ascii="David" w:hAnsi="David" w:cs="David" w:hint="cs"/>
          <w:szCs w:val="24"/>
          <w:rtl/>
        </w:rPr>
        <w:t>לפרסם בדרך של מכרז או בדרך אחרת, מפרטים או אפיונים שיתבססו על המידע אשר יצטבר כתוצאה מהליך זה. על אף האמור, לא תפורסם זהות המשיב לבקשה זו, למעט במקרה כאמור בס' 14א(ו) לתקנות חובת המכרזים.</w:t>
      </w:r>
    </w:p>
    <w:p w14:paraId="5CFF5ABC" w14:textId="77777777" w:rsidR="00AD19AD" w:rsidRPr="00AD19AD" w:rsidRDefault="00AD19AD" w:rsidP="00AD19AD">
      <w:pPr>
        <w:pStyle w:val="a7"/>
        <w:numPr>
          <w:ilvl w:val="2"/>
          <w:numId w:val="11"/>
        </w:numPr>
        <w:contextualSpacing w:val="0"/>
        <w:rPr>
          <w:rFonts w:ascii="David" w:hAnsi="David" w:cs="David"/>
          <w:szCs w:val="24"/>
        </w:rPr>
      </w:pPr>
      <w:bookmarkStart w:id="10" w:name="privacy"/>
      <w:bookmarkEnd w:id="10"/>
      <w:r w:rsidRPr="00AD19AD">
        <w:rPr>
          <w:rFonts w:ascii="David" w:hAnsi="David" w:cs="David" w:hint="cs"/>
          <w:szCs w:val="24"/>
          <w:rtl/>
        </w:rPr>
        <w:t>לשמור בסודיות את המידע שהגיע אליו במסגרת הפנייה ולעשות בו שימוש כמפורט להלן:</w:t>
      </w:r>
    </w:p>
    <w:p w14:paraId="4B48CB78" w14:textId="77777777" w:rsidR="00AD19AD" w:rsidRDefault="00AD19AD" w:rsidP="00185F7C">
      <w:pPr>
        <w:pStyle w:val="a7"/>
        <w:numPr>
          <w:ilvl w:val="3"/>
          <w:numId w:val="11"/>
        </w:numPr>
        <w:ind w:left="1982" w:hanging="902"/>
        <w:contextualSpacing w:val="0"/>
        <w:rPr>
          <w:rFonts w:ascii="David" w:hAnsi="David" w:cs="David"/>
          <w:szCs w:val="24"/>
        </w:rPr>
      </w:pPr>
      <w:r>
        <w:rPr>
          <w:rFonts w:ascii="David" w:hAnsi="David" w:cs="David" w:hint="cs"/>
          <w:szCs w:val="24"/>
          <w:rtl/>
        </w:rPr>
        <w:t xml:space="preserve">לא לפרסם את המידע באופן פומבי. </w:t>
      </w:r>
    </w:p>
    <w:p w14:paraId="42B28705" w14:textId="77777777" w:rsidR="00AD19AD" w:rsidRDefault="00AD19AD" w:rsidP="00185F7C">
      <w:pPr>
        <w:pStyle w:val="a7"/>
        <w:numPr>
          <w:ilvl w:val="3"/>
          <w:numId w:val="11"/>
        </w:numPr>
        <w:ind w:left="1982" w:hanging="902"/>
        <w:contextualSpacing w:val="0"/>
        <w:rPr>
          <w:rFonts w:ascii="David" w:hAnsi="David" w:cs="David"/>
          <w:szCs w:val="24"/>
        </w:rPr>
      </w:pPr>
      <w:r>
        <w:rPr>
          <w:rFonts w:ascii="David" w:hAnsi="David" w:cs="David" w:hint="cs"/>
          <w:szCs w:val="24"/>
          <w:rtl/>
        </w:rPr>
        <w:t xml:space="preserve">לא לפגוע בקניין הרוחני של המשיב. </w:t>
      </w:r>
    </w:p>
    <w:p w14:paraId="55F2AF25" w14:textId="77777777" w:rsidR="00AD19AD" w:rsidRDefault="00AD19AD" w:rsidP="00185F7C">
      <w:pPr>
        <w:pStyle w:val="a7"/>
        <w:numPr>
          <w:ilvl w:val="3"/>
          <w:numId w:val="11"/>
        </w:numPr>
        <w:ind w:left="1982" w:hanging="902"/>
        <w:contextualSpacing w:val="0"/>
        <w:rPr>
          <w:rFonts w:ascii="David" w:hAnsi="David" w:cs="David"/>
          <w:szCs w:val="24"/>
        </w:rPr>
      </w:pPr>
      <w:r>
        <w:rPr>
          <w:rFonts w:ascii="David" w:hAnsi="David" w:cs="David" w:hint="cs"/>
          <w:szCs w:val="24"/>
          <w:rtl/>
        </w:rPr>
        <w:t xml:space="preserve">לא לעשות בו שימוש מסחרי, למעט למטרות המנויות בפנייה זו. </w:t>
      </w:r>
    </w:p>
    <w:p w14:paraId="5A360099" w14:textId="77777777" w:rsidR="00AD19AD" w:rsidRDefault="00AD19AD" w:rsidP="00185F7C">
      <w:pPr>
        <w:pStyle w:val="a7"/>
        <w:numPr>
          <w:ilvl w:val="3"/>
          <w:numId w:val="11"/>
        </w:numPr>
        <w:ind w:left="1982" w:hanging="902"/>
        <w:contextualSpacing w:val="0"/>
        <w:rPr>
          <w:rFonts w:ascii="David" w:hAnsi="David" w:cs="David"/>
          <w:szCs w:val="24"/>
        </w:rPr>
      </w:pPr>
      <w:r>
        <w:rPr>
          <w:rFonts w:ascii="David" w:hAnsi="David" w:cs="David" w:hint="cs"/>
          <w:szCs w:val="24"/>
          <w:rtl/>
        </w:rPr>
        <w:t xml:space="preserve">לא להעביר את המידע לצג ג', למעט לגורם המעורב בעיצוב ההתקשרות, כגון יועץ מקצועי. </w:t>
      </w:r>
    </w:p>
    <w:p w14:paraId="64C1C579" w14:textId="4BCAB685" w:rsidR="00AD19AD" w:rsidRPr="00AD19AD" w:rsidRDefault="00AD19AD" w:rsidP="00AD19AD">
      <w:pPr>
        <w:pStyle w:val="a7"/>
        <w:numPr>
          <w:ilvl w:val="2"/>
          <w:numId w:val="11"/>
        </w:numPr>
        <w:contextualSpacing w:val="0"/>
        <w:rPr>
          <w:rFonts w:ascii="David" w:hAnsi="David" w:cs="David"/>
          <w:szCs w:val="24"/>
        </w:rPr>
      </w:pPr>
      <w:r>
        <w:rPr>
          <w:rFonts w:ascii="David" w:hAnsi="David" w:cs="David" w:hint="cs"/>
          <w:szCs w:val="24"/>
          <w:rtl/>
        </w:rPr>
        <w:t xml:space="preserve">על אף האמור לעיל בסעיף </w:t>
      </w:r>
      <w:hyperlink w:anchor="privacy" w:history="1">
        <w:r w:rsidRPr="00BC5008">
          <w:rPr>
            <w:rStyle w:val="Hyperlink"/>
            <w:rFonts w:ascii="David" w:hAnsi="David" w:cs="David" w:hint="cs"/>
            <w:szCs w:val="24"/>
            <w:rtl/>
          </w:rPr>
          <w:t>4.4.7</w:t>
        </w:r>
      </w:hyperlink>
      <w:r>
        <w:rPr>
          <w:rFonts w:ascii="David" w:hAnsi="David" w:cs="David" w:hint="cs"/>
          <w:szCs w:val="24"/>
          <w:rtl/>
        </w:rPr>
        <w:t>, מינהל הרכש יהיה רשאי לפנות אל המשיב ולבקש ממנו להשתמש במידע באופן המוזכר בסעיפים 4.4.7.1-4.4.7.4.</w:t>
      </w:r>
    </w:p>
    <w:p w14:paraId="78C18F44" w14:textId="77777777" w:rsidR="00D17A77" w:rsidRDefault="00D17A77" w:rsidP="00185F7C">
      <w:pPr>
        <w:pStyle w:val="a7"/>
        <w:numPr>
          <w:ilvl w:val="1"/>
          <w:numId w:val="11"/>
        </w:numPr>
        <w:tabs>
          <w:tab w:val="center" w:pos="2835"/>
          <w:tab w:val="center" w:pos="6237"/>
        </w:tabs>
        <w:ind w:left="848" w:hanging="488"/>
        <w:contextualSpacing w:val="0"/>
        <w:rPr>
          <w:rFonts w:ascii="David" w:hAnsi="David" w:cs="David"/>
          <w:szCs w:val="24"/>
        </w:rPr>
      </w:pPr>
      <w:r w:rsidRPr="00504FB0">
        <w:rPr>
          <w:rFonts w:ascii="David" w:hAnsi="David" w:cs="David"/>
          <w:color w:val="000000"/>
          <w:szCs w:val="24"/>
          <w:rtl/>
        </w:rPr>
        <w:t xml:space="preserve">למען הסר ספק, מסמך זה אינו הליך מכרזי ואינו בבחינת בקשה לקבלת הצעות </w:t>
      </w:r>
      <w:r w:rsidRPr="00504FB0">
        <w:rPr>
          <w:rFonts w:ascii="David" w:hAnsi="David" w:cs="David"/>
          <w:color w:val="000000"/>
          <w:szCs w:val="24"/>
        </w:rPr>
        <w:t>(RFP)</w:t>
      </w:r>
      <w:r w:rsidRPr="00504FB0">
        <w:rPr>
          <w:rFonts w:ascii="David" w:hAnsi="David" w:cs="David"/>
          <w:color w:val="000000"/>
          <w:szCs w:val="24"/>
          <w:rtl/>
        </w:rPr>
        <w:t>,</w:t>
      </w:r>
      <w:r w:rsidRPr="001110E8">
        <w:rPr>
          <w:rFonts w:ascii="David" w:hAnsi="David" w:cs="David"/>
          <w:color w:val="000000"/>
          <w:szCs w:val="24"/>
          <w:rtl/>
        </w:rPr>
        <w:t xml:space="preserve"> ואין בו כדי לחייב את מינהל הרכש לבצע מכרז כאמור או ליצור כל מחויבות</w:t>
      </w:r>
      <w:r w:rsidRPr="00E7632E">
        <w:rPr>
          <w:rFonts w:ascii="David" w:hAnsi="David" w:cs="David"/>
          <w:color w:val="000000"/>
          <w:szCs w:val="24"/>
          <w:rtl/>
        </w:rPr>
        <w:t xml:space="preserve"> חוזית </w:t>
      </w:r>
      <w:r>
        <w:rPr>
          <w:rFonts w:ascii="David" w:hAnsi="David" w:cs="David" w:hint="cs"/>
          <w:color w:val="000000"/>
          <w:szCs w:val="24"/>
          <w:rtl/>
        </w:rPr>
        <w:t xml:space="preserve">או </w:t>
      </w:r>
      <w:r w:rsidRPr="00E7632E">
        <w:rPr>
          <w:rFonts w:ascii="David" w:hAnsi="David" w:cs="David"/>
          <w:color w:val="000000"/>
          <w:szCs w:val="24"/>
          <w:rtl/>
        </w:rPr>
        <w:t>אחרת בין מינהל הרכש ובין מי שהגיש מענה לפני</w:t>
      </w:r>
      <w:r>
        <w:rPr>
          <w:rFonts w:ascii="David" w:hAnsi="David" w:cs="David" w:hint="cs"/>
          <w:color w:val="000000"/>
          <w:szCs w:val="24"/>
          <w:rtl/>
        </w:rPr>
        <w:t>י</w:t>
      </w:r>
      <w:r w:rsidRPr="00E7632E">
        <w:rPr>
          <w:rFonts w:ascii="David" w:hAnsi="David" w:cs="David"/>
          <w:color w:val="000000"/>
          <w:szCs w:val="24"/>
          <w:rtl/>
        </w:rPr>
        <w:t xml:space="preserve">ה. </w:t>
      </w:r>
      <w:r>
        <w:rPr>
          <w:rFonts w:ascii="David" w:hAnsi="David" w:cs="David" w:hint="cs"/>
          <w:color w:val="000000"/>
          <w:szCs w:val="24"/>
          <w:rtl/>
        </w:rPr>
        <w:t>הפנייה נועדה לקבלת מידע בלבד, ובעקבותיה ישקול מינהל הרכש את המשך פעולותיו בהתאם לשיקולים מקצועיים ועניינים.</w:t>
      </w:r>
    </w:p>
    <w:p w14:paraId="34A21B84" w14:textId="77777777" w:rsidR="00D17A77" w:rsidRDefault="00D17A77" w:rsidP="00185F7C">
      <w:pPr>
        <w:pStyle w:val="a7"/>
        <w:numPr>
          <w:ilvl w:val="1"/>
          <w:numId w:val="11"/>
        </w:numPr>
        <w:tabs>
          <w:tab w:val="center" w:pos="2835"/>
          <w:tab w:val="center" w:pos="6237"/>
        </w:tabs>
        <w:ind w:left="848" w:hanging="488"/>
        <w:contextualSpacing w:val="0"/>
        <w:rPr>
          <w:rFonts w:ascii="David" w:hAnsi="David" w:cs="David"/>
          <w:szCs w:val="24"/>
        </w:rPr>
      </w:pPr>
      <w:r w:rsidRPr="00E7632E">
        <w:rPr>
          <w:rFonts w:ascii="David" w:hAnsi="David" w:cs="David"/>
          <w:szCs w:val="24"/>
          <w:rtl/>
        </w:rPr>
        <w:t xml:space="preserve">כמו כן, מובהר כי מתן </w:t>
      </w:r>
      <w:r w:rsidR="00FC7232">
        <w:rPr>
          <w:rFonts w:ascii="David" w:hAnsi="David" w:cs="David" w:hint="cs"/>
          <w:szCs w:val="24"/>
          <w:rtl/>
        </w:rPr>
        <w:t>מענה לפנייה זו</w:t>
      </w:r>
      <w:r w:rsidRPr="00E7632E">
        <w:rPr>
          <w:rFonts w:ascii="David" w:hAnsi="David" w:cs="David"/>
          <w:szCs w:val="24"/>
          <w:rtl/>
        </w:rPr>
        <w:t xml:space="preserve">, </w:t>
      </w:r>
      <w:r w:rsidR="00FC7232">
        <w:rPr>
          <w:rFonts w:ascii="David" w:hAnsi="David" w:cs="David" w:hint="cs"/>
          <w:szCs w:val="24"/>
          <w:rtl/>
        </w:rPr>
        <w:t>לא יהווה תנאי להשתתפות במכרז שיערך בעקבות פנייה זו, אם יערך ולא יעניק</w:t>
      </w:r>
      <w:r w:rsidRPr="00E7632E">
        <w:rPr>
          <w:rFonts w:ascii="David" w:hAnsi="David" w:cs="David"/>
          <w:szCs w:val="24"/>
          <w:rtl/>
        </w:rPr>
        <w:t xml:space="preserve"> יתרון </w:t>
      </w:r>
      <w:r w:rsidR="00FC7232">
        <w:rPr>
          <w:rFonts w:ascii="David" w:hAnsi="David" w:cs="David" w:hint="cs"/>
          <w:szCs w:val="24"/>
          <w:rtl/>
        </w:rPr>
        <w:t xml:space="preserve">במכרז כאמור </w:t>
      </w:r>
      <w:r w:rsidRPr="00E7632E">
        <w:rPr>
          <w:rFonts w:ascii="David" w:hAnsi="David" w:cs="David"/>
          <w:szCs w:val="24"/>
          <w:rtl/>
        </w:rPr>
        <w:t xml:space="preserve">ולא יחייב את </w:t>
      </w:r>
      <w:r w:rsidR="00622E7D">
        <w:rPr>
          <w:rFonts w:ascii="David" w:hAnsi="David" w:cs="David" w:hint="cs"/>
          <w:szCs w:val="24"/>
          <w:rtl/>
        </w:rPr>
        <w:t xml:space="preserve">שיתוף המשיב במכרז </w:t>
      </w:r>
      <w:r w:rsidRPr="00E7632E">
        <w:rPr>
          <w:rFonts w:ascii="David" w:hAnsi="David" w:cs="David"/>
          <w:szCs w:val="24"/>
          <w:rtl/>
        </w:rPr>
        <w:t>או התקשרות עמו בכל דרך אחרת.</w:t>
      </w:r>
    </w:p>
    <w:p w14:paraId="4A065B83" w14:textId="77777777" w:rsidR="00D17A77" w:rsidRPr="00504FB0" w:rsidRDefault="00D17A77" w:rsidP="00185F7C">
      <w:pPr>
        <w:pStyle w:val="a7"/>
        <w:numPr>
          <w:ilvl w:val="1"/>
          <w:numId w:val="11"/>
        </w:numPr>
        <w:tabs>
          <w:tab w:val="center" w:pos="2835"/>
          <w:tab w:val="center" w:pos="6237"/>
        </w:tabs>
        <w:ind w:left="848" w:hanging="488"/>
        <w:contextualSpacing w:val="0"/>
        <w:rPr>
          <w:rFonts w:ascii="David" w:hAnsi="David" w:cs="David"/>
          <w:szCs w:val="24"/>
        </w:rPr>
      </w:pPr>
      <w:r>
        <w:rPr>
          <w:rFonts w:ascii="David" w:hAnsi="David" w:cs="David" w:hint="cs"/>
          <w:szCs w:val="24"/>
          <w:rtl/>
        </w:rPr>
        <w:t>כל ההוצאות הכרוכות בהכנת המענה לפנייה ובהגשתה הן באחריותם הבלעדית של המשיבים על הפנייה ועל חשבונם. יודגש כי המשיבים לא יהיו זכאים לכל פיצוי, שיפוי, החזר או תשלום כלשהו ממנהל הרכש בגין הגשת המענה לפנייה.</w:t>
      </w:r>
    </w:p>
    <w:p w14:paraId="70F19225" w14:textId="77777777" w:rsidR="00D17A77" w:rsidRPr="00504FB0" w:rsidRDefault="00D17A77" w:rsidP="00185F7C">
      <w:pPr>
        <w:pStyle w:val="a7"/>
        <w:numPr>
          <w:ilvl w:val="1"/>
          <w:numId w:val="11"/>
        </w:numPr>
        <w:tabs>
          <w:tab w:val="center" w:pos="2835"/>
          <w:tab w:val="center" w:pos="6237"/>
        </w:tabs>
        <w:ind w:left="848" w:hanging="488"/>
        <w:contextualSpacing w:val="0"/>
        <w:rPr>
          <w:rFonts w:ascii="David" w:hAnsi="David" w:cs="David"/>
          <w:szCs w:val="24"/>
        </w:rPr>
      </w:pPr>
      <w:r w:rsidRPr="00504FB0">
        <w:rPr>
          <w:rFonts w:ascii="David" w:hAnsi="David" w:cs="David"/>
          <w:szCs w:val="24"/>
          <w:rtl/>
        </w:rPr>
        <w:t>על המשיב לפנייה לציין במפורש במסגרת המענה אילו חלקים במענה הינם בגדר סוד מסחרי או מקצועי ולא תהיה לו טענה ככל שלא ייעשה כ</w:t>
      </w:r>
      <w:r w:rsidRPr="00504FB0">
        <w:rPr>
          <w:rFonts w:ascii="David" w:hAnsi="David" w:cs="David" w:hint="cs"/>
          <w:szCs w:val="24"/>
          <w:rtl/>
        </w:rPr>
        <w:t>ן</w:t>
      </w:r>
      <w:r w:rsidRPr="00504FB0">
        <w:rPr>
          <w:rFonts w:ascii="David" w:hAnsi="David" w:cs="David"/>
          <w:szCs w:val="24"/>
          <w:rtl/>
        </w:rPr>
        <w:t>.</w:t>
      </w:r>
      <w:r>
        <w:rPr>
          <w:rFonts w:ascii="David" w:hAnsi="David" w:cs="David" w:hint="cs"/>
          <w:szCs w:val="24"/>
          <w:rtl/>
        </w:rPr>
        <w:t xml:space="preserve"> יובהר כי מינהל הרכש רשאי על פי שיקול דעתו הבלעדי, לעשות כל שימוש במידע אשר להערכתו אין בו סוד מסחרי או מקצועי.</w:t>
      </w:r>
      <w:r w:rsidR="00C02965">
        <w:rPr>
          <w:rFonts w:ascii="David" w:hAnsi="David" w:cs="David" w:hint="cs"/>
          <w:szCs w:val="24"/>
          <w:rtl/>
        </w:rPr>
        <w:t xml:space="preserve"> יחד עם זאת, ככל והצהיר המשיב כי מידע מסוים הינו סוד מסחרי או מקצועי, מנהל הרכש לא יפרסמו או יחשפו שלא לצורכי עיצוב תנאי התקשרות זו, אלא לאחר מתן הודעה על כך למשיב.</w:t>
      </w:r>
    </w:p>
    <w:p w14:paraId="7E80824F" w14:textId="77777777" w:rsidR="00D17A77" w:rsidRDefault="00D17A77" w:rsidP="00D17A77">
      <w:pPr>
        <w:pStyle w:val="a7"/>
        <w:numPr>
          <w:ilvl w:val="1"/>
          <w:numId w:val="11"/>
        </w:numPr>
        <w:tabs>
          <w:tab w:val="center" w:pos="2835"/>
          <w:tab w:val="center" w:pos="6237"/>
        </w:tabs>
        <w:ind w:left="848" w:hanging="488"/>
        <w:contextualSpacing w:val="0"/>
        <w:jc w:val="left"/>
        <w:rPr>
          <w:rFonts w:ascii="David" w:hAnsi="David" w:cs="David"/>
          <w:szCs w:val="24"/>
        </w:rPr>
      </w:pPr>
      <w:r w:rsidRPr="00504FB0">
        <w:rPr>
          <w:rFonts w:ascii="David" w:hAnsi="David" w:cs="David"/>
          <w:szCs w:val="24"/>
          <w:rtl/>
        </w:rPr>
        <w:t>במענה לפנייה זו מצהיר המשיב</w:t>
      </w:r>
      <w:r>
        <w:rPr>
          <w:rFonts w:ascii="David" w:hAnsi="David" w:cs="David" w:hint="cs"/>
          <w:szCs w:val="24"/>
          <w:rtl/>
        </w:rPr>
        <w:t xml:space="preserve"> כדלהלן:</w:t>
      </w:r>
    </w:p>
    <w:p w14:paraId="23140E0E" w14:textId="77777777" w:rsidR="00D17A77" w:rsidRDefault="00D17A77" w:rsidP="00D17A77">
      <w:pPr>
        <w:pStyle w:val="a7"/>
        <w:numPr>
          <w:ilvl w:val="2"/>
          <w:numId w:val="11"/>
        </w:numPr>
        <w:tabs>
          <w:tab w:val="center" w:pos="2835"/>
          <w:tab w:val="center" w:pos="6237"/>
        </w:tabs>
        <w:contextualSpacing w:val="0"/>
        <w:rPr>
          <w:rFonts w:ascii="David" w:hAnsi="David" w:cs="David"/>
          <w:szCs w:val="24"/>
        </w:rPr>
      </w:pPr>
      <w:r w:rsidRPr="00504FB0">
        <w:rPr>
          <w:rFonts w:ascii="David" w:hAnsi="David" w:cs="David"/>
          <w:szCs w:val="24"/>
          <w:rtl/>
        </w:rPr>
        <w:t>כי</w:t>
      </w:r>
      <w:r>
        <w:rPr>
          <w:rFonts w:ascii="David" w:hAnsi="David" w:cs="David" w:hint="cs"/>
          <w:szCs w:val="24"/>
          <w:rtl/>
        </w:rPr>
        <w:t xml:space="preserve"> הוא מסכים לכל תנאי הפנייה ומתחייב שלא יהיו תביעות או דרישות מאת מינהל הרכש או כל גורם אחר בקשר לשימוש במידע שיימסר על ידו במענה על הפנייה.</w:t>
      </w:r>
      <w:r w:rsidRPr="00504FB0">
        <w:rPr>
          <w:rFonts w:ascii="David" w:hAnsi="David" w:cs="David"/>
          <w:szCs w:val="24"/>
          <w:rtl/>
        </w:rPr>
        <w:t xml:space="preserve"> </w:t>
      </w:r>
    </w:p>
    <w:p w14:paraId="536C0494" w14:textId="749CEAB0" w:rsidR="00D17A77" w:rsidRDefault="00D17A77" w:rsidP="00D17A77">
      <w:pPr>
        <w:pStyle w:val="a7"/>
        <w:numPr>
          <w:ilvl w:val="2"/>
          <w:numId w:val="11"/>
        </w:numPr>
        <w:tabs>
          <w:tab w:val="center" w:pos="2835"/>
          <w:tab w:val="center" w:pos="6237"/>
        </w:tabs>
        <w:contextualSpacing w:val="0"/>
        <w:rPr>
          <w:rFonts w:ascii="David" w:hAnsi="David" w:cs="David"/>
          <w:szCs w:val="24"/>
        </w:rPr>
      </w:pPr>
      <w:r>
        <w:rPr>
          <w:rFonts w:ascii="David" w:hAnsi="David" w:cs="David" w:hint="cs"/>
          <w:szCs w:val="24"/>
          <w:rtl/>
        </w:rPr>
        <w:lastRenderedPageBreak/>
        <w:t xml:space="preserve">כי </w:t>
      </w:r>
      <w:r w:rsidRPr="00504FB0">
        <w:rPr>
          <w:rFonts w:ascii="David" w:hAnsi="David" w:cs="David"/>
          <w:szCs w:val="24"/>
          <w:rtl/>
        </w:rPr>
        <w:t xml:space="preserve">אין במידע המוגש במסגרת המענה לפנייה זו או בשימוש עתידי בו כדי לפגוע בזכויות של צד שלישי, לרבות זכויות יוצרים, וכי הוא לבדו יישא באחריות לכל דרישה או תביעה שמקורה בטענה כי במסגרת שימוש במידע שהוגש הופרו זכויות צד שלישי כאמור, והוא ישפה את מינהל הרכש מיד עם קבלת דרישה בגין כל סכום שיידרש ו/או יתבע לשלם מחמת תביעה או דרישה כאמור לעיל, לרבות הוצאות ושכ"ט עו"ד. </w:t>
      </w:r>
    </w:p>
    <w:p w14:paraId="21A82D45" w14:textId="77777777" w:rsidR="003E3EF2" w:rsidRDefault="003E3EF2" w:rsidP="003E3EF2">
      <w:pPr>
        <w:pStyle w:val="a7"/>
        <w:tabs>
          <w:tab w:val="center" w:pos="2835"/>
          <w:tab w:val="center" w:pos="6237"/>
        </w:tabs>
        <w:ind w:left="4320"/>
        <w:jc w:val="center"/>
        <w:rPr>
          <w:rFonts w:ascii="David" w:hAnsi="David" w:cs="David"/>
          <w:szCs w:val="24"/>
          <w:rtl/>
        </w:rPr>
      </w:pPr>
    </w:p>
    <w:p w14:paraId="1B4AF577" w14:textId="77777777" w:rsidR="003E3EF2" w:rsidRDefault="003E3EF2" w:rsidP="003E3EF2">
      <w:pPr>
        <w:pStyle w:val="a7"/>
        <w:tabs>
          <w:tab w:val="center" w:pos="2835"/>
          <w:tab w:val="center" w:pos="6237"/>
        </w:tabs>
        <w:ind w:left="4320"/>
        <w:jc w:val="center"/>
        <w:rPr>
          <w:rFonts w:ascii="David" w:hAnsi="David" w:cs="David"/>
          <w:szCs w:val="24"/>
          <w:rtl/>
        </w:rPr>
      </w:pPr>
    </w:p>
    <w:p w14:paraId="23012BBF" w14:textId="1372198D" w:rsidR="003E3EF2" w:rsidRPr="003E3EF2" w:rsidRDefault="003E3EF2" w:rsidP="003E3EF2">
      <w:pPr>
        <w:pStyle w:val="a7"/>
        <w:tabs>
          <w:tab w:val="center" w:pos="2835"/>
          <w:tab w:val="center" w:pos="6237"/>
        </w:tabs>
        <w:ind w:left="4320"/>
        <w:jc w:val="center"/>
        <w:rPr>
          <w:rFonts w:ascii="David" w:hAnsi="David" w:cs="David"/>
          <w:szCs w:val="24"/>
          <w:rtl/>
        </w:rPr>
      </w:pPr>
      <w:r w:rsidRPr="003E3EF2">
        <w:rPr>
          <w:rFonts w:ascii="David" w:hAnsi="David" w:cs="David"/>
          <w:szCs w:val="24"/>
          <w:rtl/>
        </w:rPr>
        <w:t>בברכה,</w:t>
      </w:r>
    </w:p>
    <w:p w14:paraId="7EF8021C" w14:textId="4BE1FAA4" w:rsidR="003E3EF2" w:rsidRPr="003E3EF2" w:rsidRDefault="003E3EF2" w:rsidP="003E3EF2">
      <w:pPr>
        <w:pStyle w:val="a7"/>
        <w:tabs>
          <w:tab w:val="center" w:pos="2835"/>
          <w:tab w:val="center" w:pos="6237"/>
        </w:tabs>
        <w:ind w:left="4320"/>
        <w:jc w:val="center"/>
        <w:rPr>
          <w:rFonts w:ascii="David" w:hAnsi="David" w:cs="David"/>
          <w:szCs w:val="24"/>
          <w:rtl/>
        </w:rPr>
      </w:pPr>
      <w:r w:rsidRPr="003E3EF2">
        <w:rPr>
          <w:rFonts w:ascii="David" w:hAnsi="David" w:cs="David"/>
          <w:szCs w:val="24"/>
          <w:rtl/>
        </w:rPr>
        <w:t>מיכל קוניוק</w:t>
      </w:r>
    </w:p>
    <w:p w14:paraId="0B75E4EC" w14:textId="37593261" w:rsidR="003E3EF2" w:rsidRPr="003E3EF2" w:rsidRDefault="003E3EF2" w:rsidP="003E3EF2">
      <w:pPr>
        <w:pStyle w:val="a7"/>
        <w:tabs>
          <w:tab w:val="center" w:pos="2835"/>
          <w:tab w:val="center" w:pos="6237"/>
        </w:tabs>
        <w:ind w:left="4320"/>
        <w:jc w:val="center"/>
        <w:rPr>
          <w:rFonts w:ascii="David" w:hAnsi="David" w:cs="David"/>
          <w:szCs w:val="24"/>
          <w:rtl/>
        </w:rPr>
      </w:pPr>
      <w:r w:rsidRPr="003E3EF2">
        <w:rPr>
          <w:rFonts w:ascii="David" w:hAnsi="David" w:cs="David"/>
          <w:szCs w:val="24"/>
          <w:rtl/>
        </w:rPr>
        <w:t>היחידה לתשתיות טכנולוגיות</w:t>
      </w:r>
    </w:p>
    <w:p w14:paraId="42E44AB0" w14:textId="73EE940B" w:rsidR="003E3EF2" w:rsidRPr="00504FB0" w:rsidRDefault="003E3EF2" w:rsidP="003E3EF2">
      <w:pPr>
        <w:pStyle w:val="a7"/>
        <w:tabs>
          <w:tab w:val="center" w:pos="2835"/>
          <w:tab w:val="center" w:pos="6237"/>
        </w:tabs>
        <w:ind w:left="4320"/>
        <w:contextualSpacing w:val="0"/>
        <w:jc w:val="center"/>
        <w:rPr>
          <w:rFonts w:ascii="David" w:hAnsi="David" w:cs="David"/>
          <w:szCs w:val="24"/>
        </w:rPr>
      </w:pPr>
      <w:r w:rsidRPr="003E3EF2">
        <w:rPr>
          <w:rFonts w:ascii="David" w:hAnsi="David" w:cs="David"/>
          <w:szCs w:val="24"/>
          <w:rtl/>
        </w:rPr>
        <w:t>מינהל הרכש הממשלתי</w:t>
      </w:r>
    </w:p>
    <w:p w14:paraId="328BAF8A" w14:textId="77777777" w:rsidR="003E3EF2" w:rsidRPr="003E3EF2" w:rsidRDefault="003E3EF2">
      <w:pPr>
        <w:bidi w:val="0"/>
        <w:spacing w:before="200" w:after="200" w:line="276" w:lineRule="auto"/>
        <w:jc w:val="left"/>
        <w:rPr>
          <w:rFonts w:ascii="David" w:hAnsi="David" w:cs="David"/>
          <w:sz w:val="28"/>
          <w:szCs w:val="28"/>
        </w:rPr>
      </w:pPr>
      <w:r w:rsidRPr="003E3EF2">
        <w:rPr>
          <w:rFonts w:ascii="David" w:hAnsi="David" w:cs="David"/>
          <w:sz w:val="28"/>
          <w:szCs w:val="28"/>
          <w:rtl/>
        </w:rPr>
        <w:br w:type="page"/>
      </w:r>
    </w:p>
    <w:p w14:paraId="71F88545" w14:textId="4AE4472F" w:rsidR="00D17A77" w:rsidRDefault="00D17A77" w:rsidP="00E9001F">
      <w:pPr>
        <w:tabs>
          <w:tab w:val="center" w:pos="2835"/>
          <w:tab w:val="center" w:pos="6237"/>
        </w:tabs>
        <w:jc w:val="center"/>
        <w:rPr>
          <w:rFonts w:ascii="David" w:hAnsi="David" w:cs="David"/>
          <w:b/>
          <w:bCs/>
          <w:sz w:val="28"/>
          <w:szCs w:val="28"/>
          <w:u w:val="single"/>
          <w:rtl/>
        </w:rPr>
      </w:pPr>
      <w:r w:rsidRPr="005D6248">
        <w:rPr>
          <w:rFonts w:ascii="David" w:hAnsi="David" w:cs="David" w:hint="cs"/>
          <w:b/>
          <w:bCs/>
          <w:sz w:val="28"/>
          <w:szCs w:val="28"/>
          <w:u w:val="single"/>
          <w:rtl/>
        </w:rPr>
        <w:lastRenderedPageBreak/>
        <w:t xml:space="preserve">נספח א' </w:t>
      </w:r>
      <w:r w:rsidRPr="005D6248">
        <w:rPr>
          <w:rFonts w:ascii="David" w:hAnsi="David" w:cs="David"/>
          <w:b/>
          <w:bCs/>
          <w:sz w:val="28"/>
          <w:szCs w:val="28"/>
          <w:u w:val="single"/>
          <w:rtl/>
        </w:rPr>
        <w:t>–</w:t>
      </w:r>
      <w:r w:rsidRPr="005D6248">
        <w:rPr>
          <w:rFonts w:ascii="David" w:hAnsi="David" w:cs="David" w:hint="cs"/>
          <w:b/>
          <w:bCs/>
          <w:sz w:val="28"/>
          <w:szCs w:val="28"/>
          <w:u w:val="single"/>
          <w:rtl/>
        </w:rPr>
        <w:t xml:space="preserve"> פ</w:t>
      </w:r>
      <w:r>
        <w:rPr>
          <w:rFonts w:ascii="David" w:hAnsi="David" w:cs="David" w:hint="cs"/>
          <w:b/>
          <w:bCs/>
          <w:sz w:val="28"/>
          <w:szCs w:val="28"/>
          <w:u w:val="single"/>
          <w:rtl/>
        </w:rPr>
        <w:t>י</w:t>
      </w:r>
      <w:r w:rsidRPr="005D6248">
        <w:rPr>
          <w:rFonts w:ascii="David" w:hAnsi="David" w:cs="David" w:hint="cs"/>
          <w:b/>
          <w:bCs/>
          <w:sz w:val="28"/>
          <w:szCs w:val="28"/>
          <w:u w:val="single"/>
          <w:rtl/>
        </w:rPr>
        <w:t>רוט הפנייה</w:t>
      </w:r>
    </w:p>
    <w:p w14:paraId="661D8A4C" w14:textId="77777777" w:rsidR="00D17A77" w:rsidRDefault="00D17A77" w:rsidP="00D17A77">
      <w:pPr>
        <w:pStyle w:val="a7"/>
        <w:numPr>
          <w:ilvl w:val="0"/>
          <w:numId w:val="9"/>
        </w:numPr>
        <w:jc w:val="left"/>
        <w:rPr>
          <w:rFonts w:ascii="David" w:hAnsi="David" w:cs="David"/>
          <w:szCs w:val="24"/>
        </w:rPr>
      </w:pPr>
      <w:r w:rsidRPr="005D6248">
        <w:rPr>
          <w:rFonts w:ascii="David" w:hAnsi="David" w:cs="David" w:hint="cs"/>
          <w:szCs w:val="24"/>
          <w:u w:val="single"/>
          <w:rtl/>
        </w:rPr>
        <w:t>פרטים כלליים</w:t>
      </w:r>
      <w:r>
        <w:rPr>
          <w:rFonts w:ascii="David" w:hAnsi="David" w:cs="David" w:hint="cs"/>
          <w:szCs w:val="24"/>
          <w:rtl/>
        </w:rPr>
        <w:t>:</w:t>
      </w:r>
      <w:r>
        <w:rPr>
          <w:rFonts w:ascii="David" w:hAnsi="David" w:cs="David"/>
          <w:szCs w:val="24"/>
          <w:rtl/>
        </w:rPr>
        <w:br/>
      </w:r>
    </w:p>
    <w:tbl>
      <w:tblPr>
        <w:tblStyle w:val="af"/>
        <w:bidiVisual/>
        <w:tblW w:w="0" w:type="auto"/>
        <w:tblInd w:w="279" w:type="dxa"/>
        <w:tblLook w:val="04A0" w:firstRow="1" w:lastRow="0" w:firstColumn="1" w:lastColumn="0" w:noHBand="0" w:noVBand="1"/>
      </w:tblPr>
      <w:tblGrid>
        <w:gridCol w:w="419"/>
        <w:gridCol w:w="3969"/>
        <w:gridCol w:w="4393"/>
      </w:tblGrid>
      <w:tr w:rsidR="00D17A77" w14:paraId="385A3EB6" w14:textId="77777777" w:rsidTr="00CA19E2">
        <w:tc>
          <w:tcPr>
            <w:tcW w:w="419" w:type="dxa"/>
          </w:tcPr>
          <w:p w14:paraId="164F648C" w14:textId="77777777" w:rsidR="00D17A77" w:rsidRDefault="00D17A77" w:rsidP="00CA19E2">
            <w:pPr>
              <w:pStyle w:val="a7"/>
              <w:ind w:left="0"/>
              <w:jc w:val="left"/>
              <w:rPr>
                <w:rFonts w:ascii="David" w:hAnsi="David" w:cs="David"/>
                <w:szCs w:val="24"/>
                <w:rtl/>
              </w:rPr>
            </w:pPr>
            <w:r>
              <w:rPr>
                <w:rFonts w:ascii="David" w:hAnsi="David" w:cs="David" w:hint="cs"/>
                <w:szCs w:val="24"/>
                <w:rtl/>
              </w:rPr>
              <w:t>1.</w:t>
            </w:r>
          </w:p>
        </w:tc>
        <w:tc>
          <w:tcPr>
            <w:tcW w:w="3969" w:type="dxa"/>
          </w:tcPr>
          <w:p w14:paraId="7ED107A7" w14:textId="77777777" w:rsidR="00D17A77" w:rsidRDefault="00D17A77" w:rsidP="00CA19E2">
            <w:pPr>
              <w:pStyle w:val="a7"/>
              <w:ind w:left="0"/>
              <w:jc w:val="left"/>
              <w:rPr>
                <w:rFonts w:ascii="David" w:hAnsi="David" w:cs="David"/>
                <w:szCs w:val="24"/>
                <w:rtl/>
              </w:rPr>
            </w:pPr>
            <w:r>
              <w:rPr>
                <w:rFonts w:ascii="David" w:hAnsi="David" w:cs="David" w:hint="cs"/>
                <w:szCs w:val="24"/>
                <w:rtl/>
              </w:rPr>
              <w:t>שם המשיב כפי שהוא רשום במרשם</w:t>
            </w:r>
          </w:p>
        </w:tc>
        <w:tc>
          <w:tcPr>
            <w:tcW w:w="4393" w:type="dxa"/>
          </w:tcPr>
          <w:p w14:paraId="341F85BC" w14:textId="77777777" w:rsidR="00D17A77" w:rsidRDefault="00D17A77" w:rsidP="00CA19E2">
            <w:pPr>
              <w:pStyle w:val="a7"/>
              <w:ind w:left="0"/>
              <w:jc w:val="left"/>
              <w:rPr>
                <w:rFonts w:ascii="David" w:hAnsi="David" w:cs="David"/>
                <w:szCs w:val="24"/>
                <w:rtl/>
              </w:rPr>
            </w:pPr>
          </w:p>
        </w:tc>
      </w:tr>
      <w:tr w:rsidR="00D17A77" w14:paraId="483524DA" w14:textId="77777777" w:rsidTr="00CA19E2">
        <w:tc>
          <w:tcPr>
            <w:tcW w:w="419" w:type="dxa"/>
          </w:tcPr>
          <w:p w14:paraId="7924958B" w14:textId="77777777" w:rsidR="00D17A77" w:rsidRDefault="00D17A77" w:rsidP="00CA19E2">
            <w:pPr>
              <w:pStyle w:val="a7"/>
              <w:ind w:left="0"/>
              <w:jc w:val="left"/>
              <w:rPr>
                <w:rFonts w:ascii="David" w:hAnsi="David" w:cs="David"/>
                <w:szCs w:val="24"/>
                <w:rtl/>
              </w:rPr>
            </w:pPr>
            <w:r>
              <w:rPr>
                <w:rFonts w:ascii="David" w:hAnsi="David" w:cs="David" w:hint="cs"/>
                <w:szCs w:val="24"/>
                <w:rtl/>
              </w:rPr>
              <w:t>2.</w:t>
            </w:r>
          </w:p>
        </w:tc>
        <w:tc>
          <w:tcPr>
            <w:tcW w:w="3969" w:type="dxa"/>
          </w:tcPr>
          <w:p w14:paraId="0B89F600" w14:textId="77777777" w:rsidR="00D17A77" w:rsidRDefault="00D17A77" w:rsidP="00CA19E2">
            <w:pPr>
              <w:pStyle w:val="a7"/>
              <w:ind w:left="0"/>
              <w:jc w:val="left"/>
              <w:rPr>
                <w:rFonts w:ascii="David" w:hAnsi="David" w:cs="David"/>
                <w:szCs w:val="24"/>
                <w:rtl/>
              </w:rPr>
            </w:pPr>
            <w:r>
              <w:rPr>
                <w:rFonts w:ascii="David" w:hAnsi="David" w:cs="David" w:hint="cs"/>
                <w:szCs w:val="24"/>
                <w:rtl/>
              </w:rPr>
              <w:t>סוג התארגנות (חברה/עמותה/שותפות וכו')</w:t>
            </w:r>
          </w:p>
        </w:tc>
        <w:tc>
          <w:tcPr>
            <w:tcW w:w="4393" w:type="dxa"/>
          </w:tcPr>
          <w:p w14:paraId="46AF2542" w14:textId="77777777" w:rsidR="00D17A77" w:rsidRDefault="00D17A77" w:rsidP="00CA19E2">
            <w:pPr>
              <w:pStyle w:val="a7"/>
              <w:ind w:left="0"/>
              <w:jc w:val="left"/>
              <w:rPr>
                <w:rFonts w:ascii="David" w:hAnsi="David" w:cs="David"/>
                <w:szCs w:val="24"/>
                <w:rtl/>
              </w:rPr>
            </w:pPr>
          </w:p>
        </w:tc>
      </w:tr>
      <w:tr w:rsidR="00D17A77" w14:paraId="62A5BA40" w14:textId="77777777" w:rsidTr="00CA19E2">
        <w:tc>
          <w:tcPr>
            <w:tcW w:w="419" w:type="dxa"/>
          </w:tcPr>
          <w:p w14:paraId="39D38ACC" w14:textId="77777777" w:rsidR="00D17A77" w:rsidRDefault="00D17A77" w:rsidP="00CA19E2">
            <w:pPr>
              <w:pStyle w:val="a7"/>
              <w:ind w:left="0"/>
              <w:jc w:val="left"/>
              <w:rPr>
                <w:rFonts w:ascii="David" w:hAnsi="David" w:cs="David"/>
                <w:szCs w:val="24"/>
                <w:rtl/>
              </w:rPr>
            </w:pPr>
            <w:r>
              <w:rPr>
                <w:rFonts w:ascii="David" w:hAnsi="David" w:cs="David" w:hint="cs"/>
                <w:szCs w:val="24"/>
                <w:rtl/>
              </w:rPr>
              <w:t>3.</w:t>
            </w:r>
          </w:p>
        </w:tc>
        <w:tc>
          <w:tcPr>
            <w:tcW w:w="3969" w:type="dxa"/>
          </w:tcPr>
          <w:p w14:paraId="03809884" w14:textId="77777777" w:rsidR="00D17A77" w:rsidRDefault="00D17A77" w:rsidP="00CA19E2">
            <w:pPr>
              <w:pStyle w:val="a7"/>
              <w:ind w:left="0"/>
              <w:jc w:val="left"/>
              <w:rPr>
                <w:rFonts w:ascii="David" w:hAnsi="David" w:cs="David"/>
                <w:szCs w:val="24"/>
                <w:rtl/>
              </w:rPr>
            </w:pPr>
            <w:r>
              <w:rPr>
                <w:rFonts w:ascii="David" w:hAnsi="David" w:cs="David" w:hint="cs"/>
                <w:szCs w:val="24"/>
                <w:rtl/>
              </w:rPr>
              <w:t>מספר מזהה (ח.פ/מס' זיהוי אחר)</w:t>
            </w:r>
          </w:p>
        </w:tc>
        <w:tc>
          <w:tcPr>
            <w:tcW w:w="4393" w:type="dxa"/>
          </w:tcPr>
          <w:p w14:paraId="7767C2B6" w14:textId="77777777" w:rsidR="00D17A77" w:rsidRDefault="00D17A77" w:rsidP="00CA19E2">
            <w:pPr>
              <w:pStyle w:val="a7"/>
              <w:ind w:left="0"/>
              <w:jc w:val="left"/>
              <w:rPr>
                <w:rFonts w:ascii="David" w:hAnsi="David" w:cs="David"/>
                <w:szCs w:val="24"/>
                <w:rtl/>
              </w:rPr>
            </w:pPr>
          </w:p>
        </w:tc>
      </w:tr>
      <w:tr w:rsidR="00D17A77" w14:paraId="2AFBCB29" w14:textId="77777777" w:rsidTr="00CA19E2">
        <w:tc>
          <w:tcPr>
            <w:tcW w:w="419" w:type="dxa"/>
          </w:tcPr>
          <w:p w14:paraId="0AE70617" w14:textId="77777777" w:rsidR="00D17A77" w:rsidRDefault="00D17A77" w:rsidP="00CA19E2">
            <w:pPr>
              <w:pStyle w:val="a7"/>
              <w:ind w:left="0"/>
              <w:jc w:val="left"/>
              <w:rPr>
                <w:rFonts w:ascii="David" w:hAnsi="David" w:cs="David"/>
                <w:szCs w:val="24"/>
                <w:rtl/>
              </w:rPr>
            </w:pPr>
            <w:r>
              <w:rPr>
                <w:rFonts w:ascii="David" w:hAnsi="David" w:cs="David" w:hint="cs"/>
                <w:szCs w:val="24"/>
                <w:rtl/>
              </w:rPr>
              <w:t>5.</w:t>
            </w:r>
          </w:p>
        </w:tc>
        <w:tc>
          <w:tcPr>
            <w:tcW w:w="3969" w:type="dxa"/>
          </w:tcPr>
          <w:p w14:paraId="5BE155DA" w14:textId="77777777" w:rsidR="00D17A77" w:rsidRDefault="00D17A77" w:rsidP="00CA19E2">
            <w:pPr>
              <w:pStyle w:val="a7"/>
              <w:ind w:left="0"/>
              <w:jc w:val="left"/>
              <w:rPr>
                <w:rFonts w:ascii="David" w:hAnsi="David" w:cs="David"/>
                <w:szCs w:val="24"/>
                <w:rtl/>
              </w:rPr>
            </w:pPr>
            <w:r>
              <w:rPr>
                <w:rFonts w:ascii="David" w:hAnsi="David" w:cs="David" w:hint="cs"/>
                <w:szCs w:val="24"/>
                <w:rtl/>
              </w:rPr>
              <w:t>אתר אינטרנט של המשיב</w:t>
            </w:r>
          </w:p>
        </w:tc>
        <w:tc>
          <w:tcPr>
            <w:tcW w:w="4393" w:type="dxa"/>
          </w:tcPr>
          <w:p w14:paraId="6EA7808E" w14:textId="77777777" w:rsidR="00D17A77" w:rsidRDefault="00D17A77" w:rsidP="00CA19E2">
            <w:pPr>
              <w:pStyle w:val="a7"/>
              <w:ind w:left="0"/>
              <w:jc w:val="left"/>
              <w:rPr>
                <w:rFonts w:ascii="David" w:hAnsi="David" w:cs="David"/>
                <w:szCs w:val="24"/>
                <w:rtl/>
              </w:rPr>
            </w:pPr>
          </w:p>
        </w:tc>
      </w:tr>
      <w:tr w:rsidR="00D17A77" w14:paraId="7DCA8C37" w14:textId="77777777" w:rsidTr="00CA19E2">
        <w:trPr>
          <w:trHeight w:val="120"/>
        </w:trPr>
        <w:tc>
          <w:tcPr>
            <w:tcW w:w="419" w:type="dxa"/>
            <w:vMerge w:val="restart"/>
          </w:tcPr>
          <w:p w14:paraId="18ADBC3D" w14:textId="77777777" w:rsidR="00D17A77" w:rsidRDefault="00D17A77" w:rsidP="00CA19E2">
            <w:pPr>
              <w:pStyle w:val="a7"/>
              <w:ind w:left="0"/>
              <w:jc w:val="left"/>
              <w:rPr>
                <w:rFonts w:ascii="David" w:hAnsi="David" w:cs="David"/>
                <w:szCs w:val="24"/>
                <w:rtl/>
              </w:rPr>
            </w:pPr>
            <w:r>
              <w:rPr>
                <w:rFonts w:ascii="David" w:hAnsi="David" w:cs="David" w:hint="cs"/>
                <w:szCs w:val="24"/>
                <w:rtl/>
              </w:rPr>
              <w:t>6.</w:t>
            </w:r>
          </w:p>
        </w:tc>
        <w:tc>
          <w:tcPr>
            <w:tcW w:w="3969" w:type="dxa"/>
            <w:vMerge w:val="restart"/>
          </w:tcPr>
          <w:p w14:paraId="5C1B298E" w14:textId="77777777" w:rsidR="00D17A77" w:rsidRDefault="00D17A77" w:rsidP="00CA19E2">
            <w:pPr>
              <w:pStyle w:val="a7"/>
              <w:ind w:left="0"/>
              <w:jc w:val="left"/>
              <w:rPr>
                <w:rFonts w:ascii="David" w:hAnsi="David" w:cs="David"/>
                <w:szCs w:val="24"/>
                <w:rtl/>
              </w:rPr>
            </w:pPr>
            <w:r>
              <w:rPr>
                <w:rFonts w:ascii="David" w:hAnsi="David" w:cs="David" w:hint="cs"/>
                <w:szCs w:val="24"/>
                <w:rtl/>
              </w:rPr>
              <w:t>איש קשר מטעם המשיב ותפקידו</w:t>
            </w:r>
          </w:p>
        </w:tc>
        <w:tc>
          <w:tcPr>
            <w:tcW w:w="4393" w:type="dxa"/>
          </w:tcPr>
          <w:p w14:paraId="19160BAC" w14:textId="77777777" w:rsidR="00D17A77" w:rsidRDefault="00D17A77" w:rsidP="00CA19E2">
            <w:pPr>
              <w:pStyle w:val="a7"/>
              <w:ind w:left="0"/>
              <w:jc w:val="left"/>
              <w:rPr>
                <w:rFonts w:ascii="David" w:hAnsi="David" w:cs="David"/>
                <w:szCs w:val="24"/>
                <w:rtl/>
              </w:rPr>
            </w:pPr>
            <w:r>
              <w:rPr>
                <w:rFonts w:ascii="David" w:hAnsi="David" w:cs="David" w:hint="cs"/>
                <w:szCs w:val="24"/>
                <w:rtl/>
              </w:rPr>
              <w:t>שם:</w:t>
            </w:r>
          </w:p>
        </w:tc>
      </w:tr>
      <w:tr w:rsidR="00D17A77" w14:paraId="08CAA943" w14:textId="77777777" w:rsidTr="00CA19E2">
        <w:trPr>
          <w:trHeight w:val="120"/>
        </w:trPr>
        <w:tc>
          <w:tcPr>
            <w:tcW w:w="419" w:type="dxa"/>
            <w:vMerge/>
          </w:tcPr>
          <w:p w14:paraId="5E7205CD" w14:textId="77777777" w:rsidR="00D17A77" w:rsidRDefault="00D17A77" w:rsidP="00CA19E2">
            <w:pPr>
              <w:pStyle w:val="a7"/>
              <w:ind w:left="0"/>
              <w:jc w:val="left"/>
              <w:rPr>
                <w:rFonts w:ascii="David" w:hAnsi="David" w:cs="David"/>
                <w:szCs w:val="24"/>
                <w:rtl/>
              </w:rPr>
            </w:pPr>
          </w:p>
        </w:tc>
        <w:tc>
          <w:tcPr>
            <w:tcW w:w="3969" w:type="dxa"/>
            <w:vMerge/>
          </w:tcPr>
          <w:p w14:paraId="575571FF" w14:textId="77777777" w:rsidR="00D17A77" w:rsidRDefault="00D17A77" w:rsidP="00CA19E2">
            <w:pPr>
              <w:pStyle w:val="a7"/>
              <w:ind w:left="0"/>
              <w:jc w:val="left"/>
              <w:rPr>
                <w:rFonts w:ascii="David" w:hAnsi="David" w:cs="David"/>
                <w:szCs w:val="24"/>
                <w:rtl/>
              </w:rPr>
            </w:pPr>
          </w:p>
        </w:tc>
        <w:tc>
          <w:tcPr>
            <w:tcW w:w="4393" w:type="dxa"/>
          </w:tcPr>
          <w:p w14:paraId="04032C64" w14:textId="77777777" w:rsidR="00D17A77" w:rsidRDefault="00D17A77" w:rsidP="00CA19E2">
            <w:pPr>
              <w:pStyle w:val="a7"/>
              <w:ind w:left="0"/>
              <w:jc w:val="left"/>
              <w:rPr>
                <w:rFonts w:ascii="David" w:hAnsi="David" w:cs="David"/>
                <w:szCs w:val="24"/>
                <w:rtl/>
              </w:rPr>
            </w:pPr>
            <w:r>
              <w:rPr>
                <w:rFonts w:ascii="David" w:hAnsi="David" w:cs="David" w:hint="cs"/>
                <w:szCs w:val="24"/>
                <w:rtl/>
              </w:rPr>
              <w:t>טלפון:</w:t>
            </w:r>
          </w:p>
        </w:tc>
      </w:tr>
      <w:tr w:rsidR="00D17A77" w14:paraId="284DD97C" w14:textId="77777777" w:rsidTr="00CA19E2">
        <w:trPr>
          <w:trHeight w:val="120"/>
        </w:trPr>
        <w:tc>
          <w:tcPr>
            <w:tcW w:w="419" w:type="dxa"/>
            <w:vMerge/>
          </w:tcPr>
          <w:p w14:paraId="61CC13E7" w14:textId="77777777" w:rsidR="00D17A77" w:rsidRDefault="00D17A77" w:rsidP="00CA19E2">
            <w:pPr>
              <w:pStyle w:val="a7"/>
              <w:ind w:left="0"/>
              <w:jc w:val="left"/>
              <w:rPr>
                <w:rFonts w:ascii="David" w:hAnsi="David" w:cs="David"/>
                <w:szCs w:val="24"/>
                <w:rtl/>
              </w:rPr>
            </w:pPr>
          </w:p>
        </w:tc>
        <w:tc>
          <w:tcPr>
            <w:tcW w:w="3969" w:type="dxa"/>
            <w:vMerge/>
          </w:tcPr>
          <w:p w14:paraId="6D247755" w14:textId="77777777" w:rsidR="00D17A77" w:rsidRDefault="00D17A77" w:rsidP="00CA19E2">
            <w:pPr>
              <w:pStyle w:val="a7"/>
              <w:ind w:left="0"/>
              <w:jc w:val="left"/>
              <w:rPr>
                <w:rFonts w:ascii="David" w:hAnsi="David" w:cs="David"/>
                <w:szCs w:val="24"/>
                <w:rtl/>
              </w:rPr>
            </w:pPr>
          </w:p>
        </w:tc>
        <w:tc>
          <w:tcPr>
            <w:tcW w:w="4393" w:type="dxa"/>
          </w:tcPr>
          <w:p w14:paraId="2B02DFBB" w14:textId="77777777" w:rsidR="00D17A77" w:rsidRDefault="00D17A77" w:rsidP="00CA19E2">
            <w:pPr>
              <w:pStyle w:val="a7"/>
              <w:ind w:left="0"/>
              <w:jc w:val="left"/>
              <w:rPr>
                <w:rFonts w:ascii="David" w:hAnsi="David" w:cs="David"/>
                <w:szCs w:val="24"/>
                <w:rtl/>
              </w:rPr>
            </w:pPr>
            <w:r>
              <w:rPr>
                <w:rFonts w:ascii="David" w:hAnsi="David" w:cs="David" w:hint="cs"/>
                <w:szCs w:val="24"/>
                <w:rtl/>
              </w:rPr>
              <w:t>טלפון נייד:</w:t>
            </w:r>
          </w:p>
        </w:tc>
      </w:tr>
      <w:tr w:rsidR="00D17A77" w14:paraId="73FFCA97" w14:textId="77777777" w:rsidTr="00CA19E2">
        <w:trPr>
          <w:trHeight w:val="120"/>
        </w:trPr>
        <w:tc>
          <w:tcPr>
            <w:tcW w:w="419" w:type="dxa"/>
            <w:vMerge/>
          </w:tcPr>
          <w:p w14:paraId="4D9D27A3" w14:textId="77777777" w:rsidR="00D17A77" w:rsidRDefault="00D17A77" w:rsidP="00CA19E2">
            <w:pPr>
              <w:pStyle w:val="a7"/>
              <w:ind w:left="0"/>
              <w:jc w:val="left"/>
              <w:rPr>
                <w:rFonts w:ascii="David" w:hAnsi="David" w:cs="David"/>
                <w:szCs w:val="24"/>
                <w:rtl/>
              </w:rPr>
            </w:pPr>
          </w:p>
        </w:tc>
        <w:tc>
          <w:tcPr>
            <w:tcW w:w="3969" w:type="dxa"/>
            <w:vMerge/>
          </w:tcPr>
          <w:p w14:paraId="21067DE5" w14:textId="77777777" w:rsidR="00D17A77" w:rsidRDefault="00D17A77" w:rsidP="00CA19E2">
            <w:pPr>
              <w:pStyle w:val="a7"/>
              <w:ind w:left="0"/>
              <w:jc w:val="left"/>
              <w:rPr>
                <w:rFonts w:ascii="David" w:hAnsi="David" w:cs="David"/>
                <w:szCs w:val="24"/>
                <w:rtl/>
              </w:rPr>
            </w:pPr>
          </w:p>
        </w:tc>
        <w:tc>
          <w:tcPr>
            <w:tcW w:w="4393" w:type="dxa"/>
          </w:tcPr>
          <w:p w14:paraId="11188054" w14:textId="77777777" w:rsidR="00D17A77" w:rsidRDefault="00D17A77" w:rsidP="00CA19E2">
            <w:pPr>
              <w:pStyle w:val="a7"/>
              <w:ind w:left="0"/>
              <w:jc w:val="left"/>
              <w:rPr>
                <w:rFonts w:ascii="David" w:hAnsi="David" w:cs="David"/>
                <w:szCs w:val="24"/>
                <w:rtl/>
              </w:rPr>
            </w:pPr>
            <w:r>
              <w:rPr>
                <w:rFonts w:ascii="David" w:hAnsi="David" w:cs="David" w:hint="cs"/>
                <w:szCs w:val="24"/>
                <w:rtl/>
              </w:rPr>
              <w:t>דוא"ל:</w:t>
            </w:r>
          </w:p>
        </w:tc>
      </w:tr>
    </w:tbl>
    <w:p w14:paraId="370BE5E9" w14:textId="77777777" w:rsidR="00D17A77" w:rsidRDefault="00D17A77" w:rsidP="00D17A77">
      <w:pPr>
        <w:pStyle w:val="a7"/>
        <w:ind w:left="360"/>
        <w:jc w:val="left"/>
        <w:rPr>
          <w:rFonts w:ascii="David" w:hAnsi="David" w:cs="David"/>
          <w:szCs w:val="24"/>
          <w:u w:val="single"/>
        </w:rPr>
      </w:pPr>
    </w:p>
    <w:p w14:paraId="5E7FFA94" w14:textId="77777777" w:rsidR="00D17A77" w:rsidRDefault="00D17A77" w:rsidP="0092098A">
      <w:pPr>
        <w:pStyle w:val="a7"/>
        <w:numPr>
          <w:ilvl w:val="0"/>
          <w:numId w:val="9"/>
        </w:numPr>
        <w:spacing w:line="480" w:lineRule="auto"/>
        <w:rPr>
          <w:rFonts w:ascii="David" w:hAnsi="David" w:cs="David"/>
          <w:szCs w:val="24"/>
          <w:u w:val="single"/>
        </w:rPr>
      </w:pPr>
      <w:r w:rsidRPr="00AB08B6">
        <w:rPr>
          <w:rFonts w:ascii="David" w:hAnsi="David" w:cs="David" w:hint="cs"/>
          <w:szCs w:val="24"/>
          <w:u w:val="single"/>
          <w:rtl/>
        </w:rPr>
        <w:t>מידע כללי על המשיב (להלן: "</w:t>
      </w:r>
      <w:r w:rsidRPr="005A655A">
        <w:rPr>
          <w:rFonts w:ascii="David" w:hAnsi="David" w:cs="David" w:hint="cs"/>
          <w:b/>
          <w:bCs/>
          <w:szCs w:val="24"/>
          <w:u w:val="single"/>
          <w:rtl/>
        </w:rPr>
        <w:t>החברה</w:t>
      </w:r>
      <w:r w:rsidRPr="00AB08B6">
        <w:rPr>
          <w:rFonts w:ascii="David" w:hAnsi="David" w:cs="David" w:hint="cs"/>
          <w:szCs w:val="24"/>
          <w:u w:val="single"/>
          <w:rtl/>
        </w:rPr>
        <w:t>")</w:t>
      </w:r>
      <w:r w:rsidRPr="00AB08B6">
        <w:rPr>
          <w:rFonts w:ascii="David" w:hAnsi="David" w:cs="David" w:hint="cs"/>
          <w:szCs w:val="24"/>
          <w:rtl/>
        </w:rPr>
        <w:t>:</w:t>
      </w:r>
    </w:p>
    <w:p w14:paraId="6EBCDEEC" w14:textId="77777777" w:rsidR="00D17A77" w:rsidRDefault="00D17A77" w:rsidP="0092098A">
      <w:pPr>
        <w:pStyle w:val="a7"/>
        <w:numPr>
          <w:ilvl w:val="1"/>
          <w:numId w:val="9"/>
        </w:numPr>
        <w:shd w:val="clear" w:color="auto" w:fill="FFFFFF"/>
        <w:spacing w:before="0" w:after="0" w:line="480" w:lineRule="auto"/>
        <w:contextualSpacing w:val="0"/>
        <w:rPr>
          <w:rFonts w:ascii="David" w:hAnsi="David" w:cs="David"/>
          <w:color w:val="000000"/>
          <w:szCs w:val="24"/>
        </w:rPr>
      </w:pPr>
      <w:r>
        <w:rPr>
          <w:rFonts w:ascii="David" w:hAnsi="David" w:cs="David" w:hint="cs"/>
          <w:color w:val="000000"/>
          <w:szCs w:val="24"/>
          <w:rtl/>
        </w:rPr>
        <w:t>מהם תחומי הפעילות של החברה? יש לפרט בהרחבה על תחומי הפעילות המבוקשים.</w:t>
      </w:r>
    </w:p>
    <w:p w14:paraId="5EC0F7CC" w14:textId="77777777" w:rsidR="00D17A77" w:rsidRDefault="00D17A77" w:rsidP="00D17A77">
      <w:pPr>
        <w:pStyle w:val="a7"/>
        <w:numPr>
          <w:ilvl w:val="1"/>
          <w:numId w:val="9"/>
        </w:numPr>
        <w:shd w:val="clear" w:color="auto" w:fill="FFFFFF"/>
        <w:spacing w:before="0" w:after="0"/>
        <w:contextualSpacing w:val="0"/>
        <w:rPr>
          <w:rFonts w:ascii="David" w:hAnsi="David" w:cs="David"/>
          <w:color w:val="000000"/>
          <w:szCs w:val="24"/>
        </w:rPr>
      </w:pPr>
      <w:r>
        <w:rPr>
          <w:rFonts w:ascii="David" w:hAnsi="David" w:cs="David" w:hint="cs"/>
          <w:color w:val="000000"/>
          <w:szCs w:val="24"/>
          <w:rtl/>
        </w:rPr>
        <w:t>כמה שנים עוסקת החברה באספקת השירותים המבוקשים? יש לפרט על ניסיונה של החברה במערכות ושירותי ניהול תורים, בדגש על אספקה ומתן שירות ללקוחות ארגוניים.</w:t>
      </w:r>
    </w:p>
    <w:p w14:paraId="2BEF34E3" w14:textId="77777777" w:rsidR="00D17A77" w:rsidRDefault="00D17A77" w:rsidP="00D17A77">
      <w:pPr>
        <w:pStyle w:val="a7"/>
        <w:numPr>
          <w:ilvl w:val="1"/>
          <w:numId w:val="9"/>
        </w:numPr>
        <w:shd w:val="clear" w:color="auto" w:fill="FFFFFF"/>
        <w:spacing w:before="0" w:after="0"/>
        <w:contextualSpacing w:val="0"/>
        <w:rPr>
          <w:rFonts w:ascii="David" w:hAnsi="David" w:cs="David"/>
          <w:color w:val="000000"/>
          <w:szCs w:val="24"/>
        </w:rPr>
      </w:pPr>
      <w:r>
        <w:rPr>
          <w:rFonts w:ascii="David" w:hAnsi="David" w:cs="David"/>
          <w:color w:val="000000"/>
          <w:szCs w:val="24"/>
          <w:rtl/>
        </w:rPr>
        <w:t>כמה עובדים מעסיקה החברה?</w:t>
      </w:r>
    </w:p>
    <w:p w14:paraId="12CCB1E6" w14:textId="77777777" w:rsidR="00D17A77" w:rsidRDefault="00D17A77" w:rsidP="00D17A77">
      <w:pPr>
        <w:pStyle w:val="a7"/>
        <w:numPr>
          <w:ilvl w:val="1"/>
          <w:numId w:val="9"/>
        </w:numPr>
        <w:shd w:val="clear" w:color="auto" w:fill="FFFFFF"/>
        <w:spacing w:before="0" w:after="0"/>
        <w:contextualSpacing w:val="0"/>
        <w:rPr>
          <w:rFonts w:ascii="David" w:hAnsi="David" w:cs="David"/>
          <w:color w:val="000000"/>
          <w:szCs w:val="24"/>
        </w:rPr>
      </w:pPr>
      <w:r w:rsidRPr="00DC7564">
        <w:rPr>
          <w:rFonts w:ascii="David" w:hAnsi="David" w:cs="David"/>
          <w:color w:val="000000"/>
          <w:szCs w:val="24"/>
          <w:rtl/>
        </w:rPr>
        <w:t xml:space="preserve">יש לספק פירוט על מעמד החברה – </w:t>
      </w:r>
      <w:r w:rsidRPr="00DC7564">
        <w:rPr>
          <w:rFonts w:ascii="David" w:hAnsi="David" w:cs="David" w:hint="cs"/>
          <w:color w:val="000000"/>
          <w:szCs w:val="24"/>
          <w:rtl/>
        </w:rPr>
        <w:t xml:space="preserve">יצרן, </w:t>
      </w:r>
      <w:r w:rsidRPr="00DC7564">
        <w:rPr>
          <w:rFonts w:ascii="David" w:hAnsi="David" w:cs="David"/>
          <w:color w:val="000000"/>
          <w:szCs w:val="24"/>
          <w:rtl/>
        </w:rPr>
        <w:t>נציג</w:t>
      </w:r>
      <w:r>
        <w:rPr>
          <w:rFonts w:ascii="David" w:hAnsi="David" w:cs="David"/>
          <w:color w:val="000000"/>
          <w:szCs w:val="24"/>
          <w:rtl/>
        </w:rPr>
        <w:t xml:space="preserve">ות רשמית של נותן שירות, זכיין, </w:t>
      </w:r>
      <w:r w:rsidRPr="00DC7564">
        <w:rPr>
          <w:rFonts w:ascii="David" w:hAnsi="David" w:cs="David"/>
          <w:color w:val="000000"/>
          <w:szCs w:val="24"/>
          <w:rtl/>
        </w:rPr>
        <w:t>מפיץ/משווק</w:t>
      </w:r>
      <w:r w:rsidRPr="00DC7564">
        <w:rPr>
          <w:rFonts w:ascii="David" w:hAnsi="David" w:cs="David" w:hint="cs"/>
          <w:color w:val="000000"/>
          <w:szCs w:val="24"/>
          <w:rtl/>
        </w:rPr>
        <w:t xml:space="preserve">, </w:t>
      </w:r>
      <w:proofErr w:type="spellStart"/>
      <w:r w:rsidRPr="00DC7564">
        <w:rPr>
          <w:rFonts w:ascii="David" w:hAnsi="David" w:cs="David" w:hint="cs"/>
          <w:color w:val="000000"/>
          <w:szCs w:val="24"/>
          <w:rtl/>
        </w:rPr>
        <w:t>אינטגרטור</w:t>
      </w:r>
      <w:proofErr w:type="spellEnd"/>
      <w:r w:rsidRPr="00DC7564">
        <w:rPr>
          <w:rFonts w:ascii="David" w:hAnsi="David" w:cs="David"/>
          <w:color w:val="000000"/>
          <w:szCs w:val="24"/>
          <w:rtl/>
        </w:rPr>
        <w:t xml:space="preserve"> וכד'.</w:t>
      </w:r>
    </w:p>
    <w:p w14:paraId="51D17854" w14:textId="77777777" w:rsidR="00F64D7C" w:rsidRPr="00DC7564" w:rsidRDefault="00F64D7C" w:rsidP="00F64D7C">
      <w:pPr>
        <w:pStyle w:val="a7"/>
        <w:shd w:val="clear" w:color="auto" w:fill="FFFFFF"/>
        <w:spacing w:before="0" w:after="0"/>
        <w:ind w:left="792"/>
        <w:contextualSpacing w:val="0"/>
        <w:rPr>
          <w:rFonts w:ascii="David" w:hAnsi="David" w:cs="David"/>
          <w:color w:val="000000"/>
          <w:szCs w:val="24"/>
        </w:rPr>
      </w:pPr>
    </w:p>
    <w:p w14:paraId="6C021C0F" w14:textId="77777777" w:rsidR="00D17A77" w:rsidRPr="00557EAE" w:rsidRDefault="00D17A77" w:rsidP="00D17A77">
      <w:pPr>
        <w:pStyle w:val="a7"/>
        <w:numPr>
          <w:ilvl w:val="0"/>
          <w:numId w:val="9"/>
        </w:numPr>
        <w:rPr>
          <w:rFonts w:ascii="David" w:hAnsi="David" w:cs="David"/>
          <w:szCs w:val="24"/>
          <w:u w:val="single"/>
        </w:rPr>
      </w:pPr>
      <w:r w:rsidRPr="00557EAE">
        <w:rPr>
          <w:rFonts w:ascii="David" w:hAnsi="David" w:cs="David" w:hint="cs"/>
          <w:szCs w:val="24"/>
          <w:u w:val="single"/>
          <w:rtl/>
        </w:rPr>
        <w:t>שירותים</w:t>
      </w:r>
      <w:r>
        <w:rPr>
          <w:rFonts w:ascii="David" w:hAnsi="David" w:cs="David" w:hint="cs"/>
          <w:szCs w:val="24"/>
          <w:u w:val="single"/>
          <w:rtl/>
        </w:rPr>
        <w:t>, יכולות ואופן פעולת המערכת</w:t>
      </w:r>
      <w:r>
        <w:rPr>
          <w:rFonts w:ascii="David" w:hAnsi="David" w:cs="David" w:hint="cs"/>
          <w:szCs w:val="24"/>
          <w:rtl/>
        </w:rPr>
        <w:t xml:space="preserve">: </w:t>
      </w:r>
    </w:p>
    <w:p w14:paraId="27FB5AB8" w14:textId="77777777" w:rsidR="00D17A77" w:rsidRPr="00DC7564" w:rsidRDefault="00D17A77" w:rsidP="00D17A77">
      <w:pPr>
        <w:rPr>
          <w:rFonts w:ascii="David" w:hAnsi="David" w:cs="David"/>
          <w:szCs w:val="24"/>
          <w:rtl/>
        </w:rPr>
      </w:pPr>
      <w:r w:rsidRPr="00DC7564">
        <w:rPr>
          <w:rFonts w:ascii="David" w:hAnsi="David" w:cs="David" w:hint="cs"/>
          <w:szCs w:val="24"/>
          <w:rtl/>
        </w:rPr>
        <w:t>על החברה לתת מענה רחב ככל הניתן על הסעיפים המפורטים להלן, לפרט אילו יכולות זמינות כבר כיום, אילו יכולות צפויות להיות מפותחות בעתיד וכן לספק מידע על מפת הדרכים של המערכות והשירותים המוצעים ולוחות הזמנים להמשך פיתוחם.</w:t>
      </w:r>
    </w:p>
    <w:p w14:paraId="70D414A4" w14:textId="77777777" w:rsidR="00D17A77" w:rsidRDefault="00D17A77" w:rsidP="00185F7C">
      <w:pPr>
        <w:pStyle w:val="a7"/>
        <w:numPr>
          <w:ilvl w:val="1"/>
          <w:numId w:val="9"/>
        </w:numPr>
        <w:ind w:left="848" w:hanging="488"/>
        <w:rPr>
          <w:rFonts w:ascii="David" w:hAnsi="David" w:cs="David"/>
          <w:szCs w:val="24"/>
          <w:u w:val="single"/>
        </w:rPr>
      </w:pPr>
      <w:r>
        <w:rPr>
          <w:rFonts w:ascii="David" w:hAnsi="David" w:cs="David" w:hint="cs"/>
          <w:szCs w:val="24"/>
          <w:rtl/>
        </w:rPr>
        <w:t>מי יצרן המערכות והשירותים</w:t>
      </w:r>
      <w:r w:rsidR="00AD5486">
        <w:rPr>
          <w:rFonts w:ascii="David" w:hAnsi="David" w:cs="David" w:hint="cs"/>
          <w:szCs w:val="24"/>
          <w:rtl/>
        </w:rPr>
        <w:t>?</w:t>
      </w:r>
      <w:r>
        <w:rPr>
          <w:rFonts w:ascii="David" w:hAnsi="David" w:cs="David" w:hint="cs"/>
          <w:szCs w:val="24"/>
          <w:rtl/>
        </w:rPr>
        <w:t xml:space="preserve"> האם החברה פיתחה מוצר או שהינה מייצגת מוצר של יצרן אחר</w:t>
      </w:r>
      <w:r w:rsidR="00AD5486">
        <w:rPr>
          <w:rFonts w:ascii="David" w:hAnsi="David" w:cs="David" w:hint="cs"/>
          <w:szCs w:val="24"/>
          <w:rtl/>
        </w:rPr>
        <w:t>?</w:t>
      </w:r>
      <w:r>
        <w:rPr>
          <w:rFonts w:ascii="David" w:hAnsi="David" w:cs="David" w:hint="cs"/>
          <w:szCs w:val="24"/>
          <w:rtl/>
        </w:rPr>
        <w:t xml:space="preserve"> </w:t>
      </w:r>
    </w:p>
    <w:p w14:paraId="1328C294" w14:textId="77777777" w:rsidR="00D17A77" w:rsidRDefault="00D17A77" w:rsidP="00185F7C">
      <w:pPr>
        <w:pStyle w:val="a7"/>
        <w:numPr>
          <w:ilvl w:val="1"/>
          <w:numId w:val="9"/>
        </w:numPr>
        <w:ind w:left="848" w:hanging="488"/>
        <w:rPr>
          <w:rFonts w:ascii="David" w:hAnsi="David" w:cs="David"/>
          <w:szCs w:val="24"/>
        </w:rPr>
      </w:pPr>
      <w:r w:rsidRPr="008B24CD">
        <w:rPr>
          <w:rFonts w:ascii="David" w:hAnsi="David" w:cs="David" w:hint="cs"/>
          <w:szCs w:val="24"/>
          <w:rtl/>
        </w:rPr>
        <w:t>חבילת</w:t>
      </w:r>
      <w:r w:rsidRPr="008B24CD">
        <w:rPr>
          <w:rFonts w:ascii="David" w:hAnsi="David" w:cs="David"/>
          <w:szCs w:val="24"/>
          <w:rtl/>
        </w:rPr>
        <w:t xml:space="preserve"> השירותים הכלולה במערכת, תוך פירוט היכולות הנתמכות והיקפן (יש </w:t>
      </w:r>
      <w:r w:rsidRPr="008B24CD">
        <w:rPr>
          <w:rFonts w:ascii="David" w:hAnsi="David" w:cs="David" w:hint="cs"/>
          <w:szCs w:val="24"/>
          <w:rtl/>
        </w:rPr>
        <w:t>לספק</w:t>
      </w:r>
      <w:r w:rsidRPr="008B24CD">
        <w:rPr>
          <w:rFonts w:ascii="David" w:hAnsi="David" w:cs="David"/>
          <w:szCs w:val="24"/>
          <w:rtl/>
        </w:rPr>
        <w:t xml:space="preserve"> </w:t>
      </w:r>
      <w:r w:rsidRPr="008B24CD">
        <w:rPr>
          <w:rFonts w:ascii="David" w:hAnsi="David" w:cs="David" w:hint="cs"/>
          <w:szCs w:val="24"/>
          <w:rtl/>
        </w:rPr>
        <w:t>פירוט</w:t>
      </w:r>
      <w:r w:rsidRPr="008B24CD">
        <w:rPr>
          <w:rFonts w:ascii="David" w:hAnsi="David" w:cs="David"/>
          <w:szCs w:val="24"/>
          <w:rtl/>
        </w:rPr>
        <w:t xml:space="preserve"> </w:t>
      </w:r>
      <w:r w:rsidRPr="008B24CD">
        <w:rPr>
          <w:rFonts w:ascii="David" w:hAnsi="David" w:cs="David" w:hint="cs"/>
          <w:szCs w:val="24"/>
          <w:rtl/>
        </w:rPr>
        <w:t>נרחב</w:t>
      </w:r>
      <w:r w:rsidRPr="008B24CD">
        <w:rPr>
          <w:rFonts w:ascii="David" w:hAnsi="David" w:cs="David"/>
          <w:szCs w:val="24"/>
          <w:rtl/>
        </w:rPr>
        <w:t xml:space="preserve"> </w:t>
      </w:r>
      <w:r w:rsidRPr="008B24CD">
        <w:rPr>
          <w:rFonts w:ascii="David" w:hAnsi="David" w:cs="David" w:hint="cs"/>
          <w:szCs w:val="24"/>
          <w:rtl/>
        </w:rPr>
        <w:t>על</w:t>
      </w:r>
      <w:r w:rsidRPr="008B24CD">
        <w:rPr>
          <w:rFonts w:ascii="David" w:hAnsi="David" w:cs="David"/>
          <w:szCs w:val="24"/>
          <w:rtl/>
        </w:rPr>
        <w:t xml:space="preserve"> </w:t>
      </w:r>
      <w:r w:rsidRPr="008B24CD">
        <w:rPr>
          <w:rFonts w:ascii="David" w:hAnsi="David" w:cs="David" w:hint="cs"/>
          <w:szCs w:val="24"/>
          <w:rtl/>
        </w:rPr>
        <w:t>כל</w:t>
      </w:r>
      <w:r w:rsidRPr="008B24CD">
        <w:rPr>
          <w:rFonts w:ascii="David" w:hAnsi="David" w:cs="David"/>
          <w:szCs w:val="24"/>
          <w:rtl/>
        </w:rPr>
        <w:t xml:space="preserve"> </w:t>
      </w:r>
      <w:r w:rsidRPr="008B24CD">
        <w:rPr>
          <w:rFonts w:ascii="David" w:hAnsi="David" w:cs="David" w:hint="cs"/>
          <w:szCs w:val="24"/>
          <w:rtl/>
        </w:rPr>
        <w:t>אחד</w:t>
      </w:r>
      <w:r w:rsidRPr="008B24CD">
        <w:rPr>
          <w:rFonts w:ascii="David" w:hAnsi="David" w:cs="David"/>
          <w:szCs w:val="24"/>
          <w:rtl/>
        </w:rPr>
        <w:t xml:space="preserve"> </w:t>
      </w:r>
      <w:r w:rsidRPr="008B24CD">
        <w:rPr>
          <w:rFonts w:ascii="David" w:hAnsi="David" w:cs="David" w:hint="cs"/>
          <w:szCs w:val="24"/>
          <w:rtl/>
        </w:rPr>
        <w:t>מהשירותים</w:t>
      </w:r>
      <w:r w:rsidRPr="008B24CD">
        <w:rPr>
          <w:rFonts w:ascii="David" w:hAnsi="David" w:cs="David"/>
          <w:szCs w:val="24"/>
          <w:rtl/>
        </w:rPr>
        <w:t xml:space="preserve"> </w:t>
      </w:r>
      <w:r w:rsidRPr="008B24CD">
        <w:rPr>
          <w:rFonts w:ascii="David" w:hAnsi="David" w:cs="David" w:hint="cs"/>
          <w:szCs w:val="24"/>
          <w:rtl/>
        </w:rPr>
        <w:t>המוצעים</w:t>
      </w:r>
      <w:r w:rsidRPr="008B24CD">
        <w:rPr>
          <w:rFonts w:ascii="David" w:hAnsi="David" w:cs="David"/>
          <w:szCs w:val="24"/>
          <w:rtl/>
        </w:rPr>
        <w:t xml:space="preserve"> </w:t>
      </w:r>
      <w:r w:rsidRPr="008B24CD">
        <w:rPr>
          <w:rFonts w:ascii="David" w:hAnsi="David" w:cs="David" w:hint="cs"/>
          <w:szCs w:val="24"/>
          <w:rtl/>
        </w:rPr>
        <w:t>ויכולותיהם</w:t>
      </w:r>
      <w:r w:rsidRPr="008B24CD">
        <w:rPr>
          <w:rFonts w:ascii="David" w:hAnsi="David" w:cs="David"/>
          <w:szCs w:val="24"/>
          <w:rtl/>
        </w:rPr>
        <w:t>).</w:t>
      </w:r>
    </w:p>
    <w:p w14:paraId="1DBD69EE" w14:textId="77777777" w:rsidR="00D17A77" w:rsidRDefault="00D17A77" w:rsidP="00185F7C">
      <w:pPr>
        <w:pStyle w:val="a7"/>
        <w:numPr>
          <w:ilvl w:val="1"/>
          <w:numId w:val="9"/>
        </w:numPr>
        <w:ind w:left="848" w:hanging="488"/>
        <w:rPr>
          <w:rFonts w:ascii="David" w:hAnsi="David" w:cs="David"/>
          <w:szCs w:val="24"/>
        </w:rPr>
      </w:pPr>
      <w:r>
        <w:rPr>
          <w:rFonts w:ascii="David" w:hAnsi="David" w:cs="David" w:hint="cs"/>
          <w:szCs w:val="24"/>
          <w:rtl/>
        </w:rPr>
        <w:t>תצורת העבודה של המערכת וארכיטקטורה:</w:t>
      </w:r>
    </w:p>
    <w:p w14:paraId="069591DA" w14:textId="28C4AEEC" w:rsidR="00D17A77" w:rsidRPr="00F5236F" w:rsidRDefault="00D17A77" w:rsidP="00185F7C">
      <w:pPr>
        <w:pStyle w:val="a7"/>
        <w:numPr>
          <w:ilvl w:val="2"/>
          <w:numId w:val="9"/>
        </w:numPr>
        <w:ind w:left="1415" w:hanging="695"/>
        <w:rPr>
          <w:rFonts w:ascii="David" w:hAnsi="David" w:cs="David"/>
          <w:szCs w:val="24"/>
        </w:rPr>
      </w:pPr>
      <w:r>
        <w:rPr>
          <w:rFonts w:ascii="David" w:hAnsi="David" w:cs="David" w:hint="cs"/>
          <w:szCs w:val="24"/>
          <w:rtl/>
        </w:rPr>
        <w:t>ארכיטקטורת המערכת והממשקים בין השירותים השונים הכלולים</w:t>
      </w:r>
      <w:r w:rsidR="0099064B">
        <w:rPr>
          <w:rFonts w:ascii="David" w:hAnsi="David" w:cs="David" w:hint="cs"/>
          <w:szCs w:val="24"/>
          <w:rtl/>
        </w:rPr>
        <w:t>,</w:t>
      </w:r>
      <w:r>
        <w:rPr>
          <w:rFonts w:ascii="David" w:hAnsi="David" w:cs="David" w:hint="cs"/>
          <w:szCs w:val="24"/>
          <w:rtl/>
        </w:rPr>
        <w:t xml:space="preserve"> </w:t>
      </w:r>
      <w:r w:rsidR="00BA28E0" w:rsidRPr="00F5236F">
        <w:rPr>
          <w:rFonts w:ascii="David" w:hAnsi="David" w:cs="David" w:hint="cs"/>
          <w:szCs w:val="24"/>
          <w:rtl/>
        </w:rPr>
        <w:t>לרבות</w:t>
      </w:r>
      <w:r w:rsidR="00BA28E0" w:rsidRPr="00F5236F">
        <w:rPr>
          <w:rFonts w:ascii="David" w:hAnsi="David" w:cs="David"/>
          <w:szCs w:val="24"/>
          <w:rtl/>
        </w:rPr>
        <w:t xml:space="preserve"> </w:t>
      </w:r>
      <w:r w:rsidR="00BA28E0" w:rsidRPr="00F5236F">
        <w:rPr>
          <w:rFonts w:ascii="David" w:hAnsi="David" w:cs="David" w:hint="cs"/>
          <w:szCs w:val="24"/>
          <w:rtl/>
        </w:rPr>
        <w:t>שרטוט</w:t>
      </w:r>
      <w:r w:rsidR="00BA28E0" w:rsidRPr="00F5236F">
        <w:rPr>
          <w:rFonts w:ascii="David" w:hAnsi="David" w:cs="David"/>
          <w:szCs w:val="24"/>
          <w:rtl/>
        </w:rPr>
        <w:t xml:space="preserve"> </w:t>
      </w:r>
      <w:r w:rsidR="00BA28E0" w:rsidRPr="00F5236F">
        <w:rPr>
          <w:rFonts w:ascii="David" w:hAnsi="David" w:cs="David" w:hint="cs"/>
          <w:szCs w:val="24"/>
          <w:rtl/>
        </w:rPr>
        <w:t>המפרט</w:t>
      </w:r>
      <w:r w:rsidR="00BA28E0" w:rsidRPr="00F5236F">
        <w:rPr>
          <w:rFonts w:ascii="David" w:hAnsi="David" w:cs="David"/>
          <w:szCs w:val="24"/>
          <w:rtl/>
        </w:rPr>
        <w:t xml:space="preserve"> </w:t>
      </w:r>
      <w:r w:rsidR="00BA28E0" w:rsidRPr="00F5236F">
        <w:rPr>
          <w:rFonts w:ascii="David" w:hAnsi="David" w:cs="David" w:hint="cs"/>
          <w:szCs w:val="24"/>
          <w:rtl/>
        </w:rPr>
        <w:t>את</w:t>
      </w:r>
      <w:r w:rsidR="00BA28E0" w:rsidRPr="00F5236F">
        <w:rPr>
          <w:rFonts w:ascii="David" w:hAnsi="David" w:cs="David"/>
          <w:szCs w:val="24"/>
          <w:rtl/>
        </w:rPr>
        <w:t xml:space="preserve"> </w:t>
      </w:r>
      <w:r w:rsidR="00BA28E0" w:rsidRPr="00F5236F">
        <w:rPr>
          <w:rFonts w:ascii="David" w:hAnsi="David" w:cs="David" w:hint="cs"/>
          <w:szCs w:val="24"/>
          <w:rtl/>
        </w:rPr>
        <w:t>המודולים</w:t>
      </w:r>
      <w:r w:rsidR="00BA28E0" w:rsidRPr="00F5236F">
        <w:rPr>
          <w:rFonts w:ascii="David" w:hAnsi="David" w:cs="David"/>
          <w:szCs w:val="24"/>
          <w:rtl/>
        </w:rPr>
        <w:t xml:space="preserve"> </w:t>
      </w:r>
      <w:r w:rsidR="00BA28E0" w:rsidRPr="00F5236F">
        <w:rPr>
          <w:rFonts w:ascii="David" w:hAnsi="David" w:cs="David" w:hint="cs"/>
          <w:szCs w:val="24"/>
          <w:rtl/>
        </w:rPr>
        <w:t>העיקריים</w:t>
      </w:r>
      <w:r w:rsidR="00BA28E0" w:rsidRPr="00F5236F">
        <w:rPr>
          <w:rFonts w:ascii="David" w:hAnsi="David" w:cs="David"/>
          <w:szCs w:val="24"/>
          <w:rtl/>
        </w:rPr>
        <w:t xml:space="preserve"> </w:t>
      </w:r>
      <w:r w:rsidR="00BA28E0" w:rsidRPr="00F5236F">
        <w:rPr>
          <w:rFonts w:ascii="David" w:hAnsi="David" w:cs="David" w:hint="cs"/>
          <w:szCs w:val="24"/>
          <w:rtl/>
        </w:rPr>
        <w:t>והממשקים</w:t>
      </w:r>
      <w:r w:rsidR="00BA28E0" w:rsidRPr="00F5236F">
        <w:rPr>
          <w:rFonts w:ascii="David" w:hAnsi="David" w:cs="David"/>
          <w:szCs w:val="24"/>
          <w:rtl/>
        </w:rPr>
        <w:t xml:space="preserve"> </w:t>
      </w:r>
      <w:r w:rsidR="00BA28E0" w:rsidRPr="00F5236F">
        <w:rPr>
          <w:rFonts w:ascii="David" w:hAnsi="David" w:cs="David" w:hint="cs"/>
          <w:szCs w:val="24"/>
          <w:rtl/>
        </w:rPr>
        <w:t>במערכת</w:t>
      </w:r>
      <w:r w:rsidR="0099064B" w:rsidRPr="00F5236F">
        <w:rPr>
          <w:rFonts w:ascii="David" w:hAnsi="David" w:cs="David"/>
          <w:szCs w:val="24"/>
          <w:rtl/>
        </w:rPr>
        <w:t>.</w:t>
      </w:r>
    </w:p>
    <w:p w14:paraId="33090920" w14:textId="77777777" w:rsidR="00D17A77" w:rsidRPr="008B24CD" w:rsidRDefault="00D17A77" w:rsidP="00185F7C">
      <w:pPr>
        <w:pStyle w:val="a7"/>
        <w:numPr>
          <w:ilvl w:val="2"/>
          <w:numId w:val="9"/>
        </w:numPr>
        <w:ind w:left="1415" w:hanging="695"/>
        <w:rPr>
          <w:rFonts w:ascii="David" w:hAnsi="David" w:cs="David"/>
          <w:szCs w:val="24"/>
        </w:rPr>
      </w:pPr>
      <w:r>
        <w:rPr>
          <w:rFonts w:ascii="David" w:hAnsi="David" w:cs="David" w:hint="cs"/>
          <w:szCs w:val="24"/>
          <w:rtl/>
        </w:rPr>
        <w:t xml:space="preserve">תצורת הפריסה של המערכת </w:t>
      </w:r>
      <w:r>
        <w:rPr>
          <w:rFonts w:ascii="David" w:hAnsi="David" w:cs="David"/>
          <w:szCs w:val="24"/>
          <w:rtl/>
        </w:rPr>
        <w:t>–</w:t>
      </w:r>
      <w:r>
        <w:rPr>
          <w:rFonts w:ascii="David" w:hAnsi="David" w:cs="David" w:hint="cs"/>
          <w:szCs w:val="24"/>
          <w:rtl/>
        </w:rPr>
        <w:t xml:space="preserve"> האם מדובר במערכת הפרוסה באופן מקומי </w:t>
      </w:r>
      <w:r>
        <w:rPr>
          <w:rFonts w:ascii="David" w:hAnsi="David" w:cs="David"/>
          <w:szCs w:val="24"/>
        </w:rPr>
        <w:t>(On-Premise)</w:t>
      </w:r>
      <w:r>
        <w:rPr>
          <w:rFonts w:ascii="David" w:hAnsi="David" w:cs="David" w:hint="cs"/>
          <w:szCs w:val="24"/>
          <w:rtl/>
        </w:rPr>
        <w:t xml:space="preserve"> או שהשירותים מסופקים בתצורה </w:t>
      </w:r>
      <w:proofErr w:type="spellStart"/>
      <w:r>
        <w:rPr>
          <w:rFonts w:ascii="David" w:hAnsi="David" w:cs="David" w:hint="cs"/>
          <w:szCs w:val="24"/>
          <w:rtl/>
        </w:rPr>
        <w:t>עננית</w:t>
      </w:r>
      <w:proofErr w:type="spellEnd"/>
      <w:r>
        <w:rPr>
          <w:rFonts w:ascii="David" w:hAnsi="David" w:cs="David" w:hint="cs"/>
          <w:szCs w:val="24"/>
          <w:rtl/>
        </w:rPr>
        <w:t xml:space="preserve">. ככל שקיימות תצורות פריסה שונות בהן ניתן להשתמש במערכת (למשל, תצורה מקומית ועל גבי הענן הציבורי), יש לפרט על </w:t>
      </w:r>
      <w:r>
        <w:rPr>
          <w:rFonts w:ascii="David" w:hAnsi="David" w:cs="David" w:hint="cs"/>
          <w:szCs w:val="24"/>
          <w:rtl/>
        </w:rPr>
        <w:lastRenderedPageBreak/>
        <w:t xml:space="preserve">ארכיטקטורת המערכת בתצורות העבודה הזמינות השונות. </w:t>
      </w:r>
      <w:r w:rsidRPr="008B24CD">
        <w:rPr>
          <w:rFonts w:ascii="David" w:hAnsi="David" w:cs="David" w:hint="cs"/>
          <w:szCs w:val="24"/>
          <w:rtl/>
        </w:rPr>
        <w:t>בכלל</w:t>
      </w:r>
      <w:r w:rsidRPr="008B24CD">
        <w:rPr>
          <w:rFonts w:ascii="David" w:hAnsi="David" w:cs="David"/>
          <w:szCs w:val="24"/>
          <w:rtl/>
        </w:rPr>
        <w:t xml:space="preserve"> זה יש לציין גם במקרה בו המערכת פרוסה באופן מקומי אך יש ממשקים לרכיב אחר שאינו מותקן </w:t>
      </w:r>
      <w:r w:rsidRPr="008B24CD">
        <w:rPr>
          <w:rFonts w:ascii="David" w:hAnsi="David" w:cs="David" w:hint="cs"/>
          <w:szCs w:val="24"/>
          <w:rtl/>
        </w:rPr>
        <w:t>באתר</w:t>
      </w:r>
      <w:r w:rsidRPr="008B24CD">
        <w:rPr>
          <w:rFonts w:ascii="David" w:hAnsi="David" w:cs="David"/>
          <w:szCs w:val="24"/>
          <w:rtl/>
        </w:rPr>
        <w:t xml:space="preserve"> בו מותקנת המערכת, בין אם רכיב זה פועל בענן או באתר אחר. </w:t>
      </w:r>
    </w:p>
    <w:p w14:paraId="7CAFDB8D" w14:textId="77777777" w:rsidR="00D17A77" w:rsidRDefault="00D17A77" w:rsidP="00185F7C">
      <w:pPr>
        <w:pStyle w:val="a7"/>
        <w:numPr>
          <w:ilvl w:val="2"/>
          <w:numId w:val="9"/>
        </w:numPr>
        <w:ind w:left="1415" w:hanging="695"/>
        <w:rPr>
          <w:rFonts w:ascii="David" w:hAnsi="David" w:cs="David"/>
          <w:szCs w:val="24"/>
        </w:rPr>
      </w:pPr>
      <w:r w:rsidRPr="00550820">
        <w:rPr>
          <w:rFonts w:ascii="David" w:hAnsi="David" w:cs="David" w:hint="cs"/>
          <w:szCs w:val="24"/>
          <w:rtl/>
        </w:rPr>
        <w:t>ככל</w:t>
      </w:r>
      <w:r w:rsidRPr="00550820">
        <w:rPr>
          <w:rFonts w:ascii="David" w:hAnsi="David" w:cs="David"/>
          <w:szCs w:val="24"/>
          <w:rtl/>
        </w:rPr>
        <w:t xml:space="preserve"> שהשירותים מסופקים </w:t>
      </w:r>
      <w:r w:rsidRPr="00550820">
        <w:rPr>
          <w:rFonts w:ascii="David" w:hAnsi="David" w:cs="David" w:hint="cs"/>
          <w:szCs w:val="24"/>
          <w:rtl/>
        </w:rPr>
        <w:t>בתצורה</w:t>
      </w:r>
      <w:r w:rsidRPr="00550820">
        <w:rPr>
          <w:rFonts w:ascii="David" w:hAnsi="David" w:cs="David"/>
          <w:szCs w:val="24"/>
          <w:rtl/>
        </w:rPr>
        <w:t xml:space="preserve"> </w:t>
      </w:r>
      <w:proofErr w:type="spellStart"/>
      <w:r w:rsidRPr="00550820">
        <w:rPr>
          <w:rFonts w:ascii="David" w:hAnsi="David" w:cs="David"/>
          <w:szCs w:val="24"/>
          <w:rtl/>
        </w:rPr>
        <w:t>עננית</w:t>
      </w:r>
      <w:proofErr w:type="spellEnd"/>
      <w:r w:rsidRPr="00550820">
        <w:rPr>
          <w:rFonts w:ascii="David" w:hAnsi="David" w:cs="David"/>
          <w:szCs w:val="24"/>
          <w:rtl/>
        </w:rPr>
        <w:t xml:space="preserve">, באופן מלא או חלקי (גם במקרה בו יש ממשק לרכיב ענני), יש </w:t>
      </w:r>
      <w:r>
        <w:rPr>
          <w:rFonts w:ascii="David" w:hAnsi="David" w:cs="David" w:hint="cs"/>
          <w:szCs w:val="24"/>
          <w:rtl/>
        </w:rPr>
        <w:t>להתייחס לנושאים הבאים:</w:t>
      </w:r>
    </w:p>
    <w:p w14:paraId="0186A2A4" w14:textId="77777777" w:rsidR="00D17A77" w:rsidRDefault="00D17A77" w:rsidP="00185F7C">
      <w:pPr>
        <w:pStyle w:val="a7"/>
        <w:numPr>
          <w:ilvl w:val="3"/>
          <w:numId w:val="9"/>
        </w:numPr>
        <w:ind w:left="1840" w:hanging="850"/>
        <w:rPr>
          <w:rFonts w:ascii="David" w:hAnsi="David" w:cs="David"/>
          <w:szCs w:val="24"/>
        </w:rPr>
      </w:pPr>
      <w:r>
        <w:rPr>
          <w:rFonts w:ascii="David" w:hAnsi="David" w:cs="David" w:hint="cs"/>
          <w:szCs w:val="24"/>
          <w:rtl/>
        </w:rPr>
        <w:t xml:space="preserve">יכולת אספקת השירותים על גבי פלטפורמות הענן הציבורי של החברות </w:t>
      </w:r>
      <w:r>
        <w:rPr>
          <w:rFonts w:ascii="David" w:hAnsi="David" w:cs="David"/>
          <w:szCs w:val="24"/>
        </w:rPr>
        <w:t>Amazon Web Services</w:t>
      </w:r>
      <w:r>
        <w:rPr>
          <w:rFonts w:ascii="David" w:hAnsi="David" w:cs="David" w:hint="cs"/>
          <w:szCs w:val="24"/>
          <w:rtl/>
        </w:rPr>
        <w:t xml:space="preserve"> ו-</w:t>
      </w:r>
      <w:r>
        <w:rPr>
          <w:rFonts w:ascii="David" w:hAnsi="David" w:cs="David"/>
          <w:szCs w:val="24"/>
        </w:rPr>
        <w:t>Google</w:t>
      </w:r>
      <w:r>
        <w:rPr>
          <w:rFonts w:ascii="David" w:hAnsi="David" w:cs="David" w:hint="cs"/>
          <w:szCs w:val="24"/>
          <w:rtl/>
        </w:rPr>
        <w:t xml:space="preserve"> (להלן: "</w:t>
      </w:r>
      <w:r w:rsidRPr="00550820">
        <w:rPr>
          <w:rFonts w:ascii="David" w:hAnsi="David" w:cs="David" w:hint="cs"/>
          <w:b/>
          <w:bCs/>
          <w:szCs w:val="24"/>
          <w:rtl/>
        </w:rPr>
        <w:t>ספקי</w:t>
      </w:r>
      <w:r w:rsidRPr="00550820">
        <w:rPr>
          <w:rFonts w:ascii="David" w:hAnsi="David" w:cs="David"/>
          <w:b/>
          <w:bCs/>
          <w:szCs w:val="24"/>
          <w:rtl/>
        </w:rPr>
        <w:t xml:space="preserve"> </w:t>
      </w:r>
      <w:r>
        <w:rPr>
          <w:rFonts w:ascii="David" w:hAnsi="David" w:cs="David" w:hint="cs"/>
          <w:b/>
          <w:bCs/>
          <w:szCs w:val="24"/>
          <w:rtl/>
        </w:rPr>
        <w:t>נימבוס</w:t>
      </w:r>
      <w:r>
        <w:rPr>
          <w:rFonts w:ascii="David" w:hAnsi="David" w:cs="David" w:hint="cs"/>
          <w:szCs w:val="24"/>
          <w:rtl/>
        </w:rPr>
        <w:t>"), החברות הזוכות במכרז המרכזי שנערך במסגרת "פרויקט נימבוס" עבור אספקת שירותי ענן ציבורי לממשלת ישראל (להלן: "</w:t>
      </w:r>
      <w:r w:rsidRPr="00550820">
        <w:rPr>
          <w:rFonts w:ascii="David" w:hAnsi="David" w:cs="David" w:hint="cs"/>
          <w:b/>
          <w:bCs/>
          <w:szCs w:val="24"/>
          <w:rtl/>
        </w:rPr>
        <w:t>מכרז</w:t>
      </w:r>
      <w:r w:rsidRPr="00550820">
        <w:rPr>
          <w:rFonts w:ascii="David" w:hAnsi="David" w:cs="David"/>
          <w:b/>
          <w:bCs/>
          <w:szCs w:val="24"/>
          <w:rtl/>
        </w:rPr>
        <w:t xml:space="preserve"> </w:t>
      </w:r>
      <w:r w:rsidRPr="00550820">
        <w:rPr>
          <w:rFonts w:ascii="David" w:hAnsi="David" w:cs="David" w:hint="cs"/>
          <w:b/>
          <w:bCs/>
          <w:szCs w:val="24"/>
          <w:rtl/>
        </w:rPr>
        <w:t>הענן</w:t>
      </w:r>
      <w:r>
        <w:rPr>
          <w:rFonts w:ascii="David" w:hAnsi="David" w:cs="David" w:hint="cs"/>
          <w:szCs w:val="24"/>
          <w:rtl/>
        </w:rPr>
        <w:t xml:space="preserve">"). כחלק מכך, ספקי נימבוס מקימים בימים אלו אזור ישראלי (אזור נפרד לכל ספק) בשטח הטריטוריאלי של מדינת </w:t>
      </w:r>
      <w:r w:rsidRPr="006C31E0">
        <w:rPr>
          <w:rFonts w:ascii="David" w:hAnsi="David" w:cs="David" w:hint="cs"/>
          <w:szCs w:val="24"/>
          <w:rtl/>
        </w:rPr>
        <w:t xml:space="preserve">ישראל ואשר עומד בדרישות שנקבעו במכרז הענן ובהתאם למפורט בהצעתם של </w:t>
      </w:r>
      <w:r>
        <w:rPr>
          <w:rFonts w:ascii="David" w:hAnsi="David" w:cs="David" w:hint="cs"/>
          <w:szCs w:val="24"/>
          <w:rtl/>
        </w:rPr>
        <w:t>ספקי נימבוס</w:t>
      </w:r>
      <w:r w:rsidRPr="00550820">
        <w:rPr>
          <w:rFonts w:ascii="David" w:hAnsi="David" w:cs="David"/>
          <w:b/>
          <w:bCs/>
          <w:szCs w:val="24"/>
          <w:rtl/>
        </w:rPr>
        <w:t xml:space="preserve"> </w:t>
      </w:r>
      <w:r w:rsidRPr="009319FE">
        <w:rPr>
          <w:rFonts w:ascii="David" w:hAnsi="David" w:cs="David" w:hint="cs"/>
          <w:szCs w:val="24"/>
          <w:rtl/>
        </w:rPr>
        <w:t>(להלן:</w:t>
      </w:r>
      <w:r w:rsidRPr="00550820">
        <w:rPr>
          <w:rFonts w:ascii="David" w:hAnsi="David" w:cs="David"/>
          <w:b/>
          <w:bCs/>
          <w:szCs w:val="24"/>
          <w:rtl/>
        </w:rPr>
        <w:t xml:space="preserve"> "האזור הישראלי</w:t>
      </w:r>
      <w:r>
        <w:rPr>
          <w:rFonts w:ascii="David" w:hAnsi="David" w:cs="David" w:hint="cs"/>
          <w:szCs w:val="24"/>
          <w:rtl/>
        </w:rPr>
        <w:t>").</w:t>
      </w:r>
    </w:p>
    <w:p w14:paraId="251A2F24" w14:textId="77777777" w:rsidR="00D17A77" w:rsidRDefault="00D17A77" w:rsidP="00185F7C">
      <w:pPr>
        <w:pStyle w:val="a7"/>
        <w:numPr>
          <w:ilvl w:val="3"/>
          <w:numId w:val="9"/>
        </w:numPr>
        <w:ind w:left="1840" w:hanging="850"/>
        <w:rPr>
          <w:rFonts w:ascii="David" w:hAnsi="David" w:cs="David"/>
          <w:szCs w:val="24"/>
        </w:rPr>
      </w:pPr>
      <w:bookmarkStart w:id="11" w:name="cloud"/>
      <w:bookmarkEnd w:id="11"/>
      <w:r>
        <w:rPr>
          <w:rFonts w:ascii="David" w:hAnsi="David" w:cs="David" w:hint="cs"/>
          <w:szCs w:val="24"/>
          <w:rtl/>
        </w:rPr>
        <w:t>אבטחת המידע, בדגש על היבטי מיקום המידע, עיבודו ושמירתו. בהקשר זה, יש להתייחס ליכולת העבודה ואופן השמירה והעבודה המלאה על המידע באזור הישראלי של לפחות אחד מספקי נימבוס. ככל שבנוסף על האמור לעיל, יש למערכת יכולות נוספות בהיבטי מיקום, שמירה ועיבוד המידע, יש לפרטן.</w:t>
      </w:r>
    </w:p>
    <w:p w14:paraId="788F4F71" w14:textId="77777777" w:rsidR="00D17A77" w:rsidRDefault="00D17A77" w:rsidP="00185F7C">
      <w:pPr>
        <w:pStyle w:val="a7"/>
        <w:numPr>
          <w:ilvl w:val="3"/>
          <w:numId w:val="9"/>
        </w:numPr>
        <w:ind w:left="1840" w:hanging="850"/>
        <w:rPr>
          <w:rFonts w:ascii="David" w:hAnsi="David" w:cs="David"/>
          <w:szCs w:val="24"/>
        </w:rPr>
      </w:pPr>
      <w:r>
        <w:rPr>
          <w:rFonts w:ascii="David" w:hAnsi="David" w:cs="David" w:hint="cs"/>
          <w:szCs w:val="24"/>
          <w:rtl/>
        </w:rPr>
        <w:t xml:space="preserve">זמינות שירותי ניהול התורים במסגרת השוק הדיגיטלי של ספקי נימבוס. לעניין זה ראו את מכרז מרכזי 01-2022 להוספת שירותים לשוק הדיגיטלי הממשלתי בענן </w:t>
      </w:r>
      <w:r>
        <w:rPr>
          <w:rFonts w:ascii="David" w:hAnsi="David" w:cs="David"/>
          <w:szCs w:val="24"/>
          <w:rtl/>
        </w:rPr>
        <w:t>–</w:t>
      </w:r>
      <w:r>
        <w:rPr>
          <w:rFonts w:ascii="David" w:hAnsi="David" w:cs="David" w:hint="cs"/>
          <w:szCs w:val="24"/>
          <w:rtl/>
        </w:rPr>
        <w:t xml:space="preserve"> </w:t>
      </w:r>
      <w:hyperlink r:id="rId8" w:history="1">
        <w:r w:rsidRPr="00E7632E">
          <w:rPr>
            <w:rStyle w:val="Hyperlink"/>
            <w:rFonts w:ascii="David" w:hAnsi="David" w:cs="David"/>
            <w:szCs w:val="24"/>
          </w:rPr>
          <w:t>https://mr.gov.il/ilgstorefront/he/p/4000553566</w:t>
        </w:r>
      </w:hyperlink>
      <w:r w:rsidRPr="00E7632E">
        <w:rPr>
          <w:rFonts w:ascii="David" w:hAnsi="David" w:cs="David"/>
          <w:szCs w:val="24"/>
          <w:rtl/>
        </w:rPr>
        <w:t>.</w:t>
      </w:r>
    </w:p>
    <w:p w14:paraId="2CE7A5D0" w14:textId="77777777" w:rsidR="00D17A77" w:rsidRDefault="00D17A77" w:rsidP="00185F7C">
      <w:pPr>
        <w:pStyle w:val="a7"/>
        <w:numPr>
          <w:ilvl w:val="3"/>
          <w:numId w:val="9"/>
        </w:numPr>
        <w:ind w:left="1840" w:hanging="850"/>
        <w:rPr>
          <w:rFonts w:ascii="David" w:hAnsi="David" w:cs="David"/>
          <w:szCs w:val="24"/>
        </w:rPr>
      </w:pPr>
      <w:r>
        <w:rPr>
          <w:rFonts w:ascii="David" w:hAnsi="David" w:cs="David" w:hint="cs"/>
          <w:szCs w:val="24"/>
          <w:rtl/>
        </w:rPr>
        <w:t>לוחות זמנים אפשריים לאספקת שירותי ניהול התורים מהאזור הישראלי של לפחות אחד מספקי נימבוס.</w:t>
      </w:r>
    </w:p>
    <w:p w14:paraId="4DD0F341" w14:textId="77777777" w:rsidR="00D17A77" w:rsidRDefault="00D17A77" w:rsidP="00185F7C">
      <w:pPr>
        <w:pStyle w:val="a7"/>
        <w:numPr>
          <w:ilvl w:val="3"/>
          <w:numId w:val="9"/>
        </w:numPr>
        <w:ind w:left="1840" w:hanging="850"/>
        <w:rPr>
          <w:rFonts w:ascii="David" w:hAnsi="David" w:cs="David"/>
          <w:szCs w:val="24"/>
        </w:rPr>
      </w:pPr>
      <w:r>
        <w:rPr>
          <w:rFonts w:ascii="David" w:hAnsi="David" w:cs="David" w:hint="cs"/>
          <w:szCs w:val="24"/>
          <w:rtl/>
        </w:rPr>
        <w:t>ממשקים נוספים של החברה עם ספקי נימבוס (ככל שישנם).</w:t>
      </w:r>
    </w:p>
    <w:p w14:paraId="6410E485" w14:textId="77777777" w:rsidR="00D17A77" w:rsidRPr="008B24CD" w:rsidRDefault="00D17A77" w:rsidP="00185F7C">
      <w:pPr>
        <w:pStyle w:val="a7"/>
        <w:numPr>
          <w:ilvl w:val="1"/>
          <w:numId w:val="9"/>
        </w:numPr>
        <w:ind w:left="848" w:hanging="488"/>
        <w:rPr>
          <w:rFonts w:ascii="David" w:hAnsi="David" w:cs="David"/>
          <w:szCs w:val="24"/>
        </w:rPr>
      </w:pPr>
      <w:r w:rsidRPr="008B24CD">
        <w:rPr>
          <w:rFonts w:ascii="David" w:hAnsi="David" w:cs="David" w:hint="cs"/>
          <w:szCs w:val="24"/>
          <w:rtl/>
        </w:rPr>
        <w:t>יכולות</w:t>
      </w:r>
      <w:r w:rsidRPr="008B24CD">
        <w:rPr>
          <w:rFonts w:ascii="David" w:hAnsi="David" w:cs="David"/>
          <w:szCs w:val="24"/>
          <w:rtl/>
        </w:rPr>
        <w:t xml:space="preserve"> </w:t>
      </w:r>
      <w:r w:rsidRPr="008B24CD">
        <w:rPr>
          <w:rFonts w:ascii="David" w:hAnsi="David" w:cs="David" w:hint="cs"/>
          <w:szCs w:val="24"/>
          <w:rtl/>
        </w:rPr>
        <w:t>הניהול</w:t>
      </w:r>
      <w:r w:rsidRPr="008B24CD">
        <w:rPr>
          <w:rFonts w:ascii="David" w:hAnsi="David" w:cs="David"/>
          <w:szCs w:val="24"/>
          <w:rtl/>
        </w:rPr>
        <w:t xml:space="preserve">, </w:t>
      </w:r>
      <w:r w:rsidRPr="008B24CD">
        <w:rPr>
          <w:rFonts w:ascii="David" w:hAnsi="David" w:cs="David" w:hint="cs"/>
          <w:szCs w:val="24"/>
          <w:rtl/>
        </w:rPr>
        <w:t>בדגש</w:t>
      </w:r>
      <w:r w:rsidRPr="008B24CD">
        <w:rPr>
          <w:rFonts w:ascii="David" w:hAnsi="David" w:cs="David"/>
          <w:szCs w:val="24"/>
          <w:rtl/>
        </w:rPr>
        <w:t xml:space="preserve"> </w:t>
      </w:r>
      <w:r w:rsidRPr="008B24CD">
        <w:rPr>
          <w:rFonts w:ascii="David" w:hAnsi="David" w:cs="David" w:hint="cs"/>
          <w:szCs w:val="24"/>
          <w:rtl/>
        </w:rPr>
        <w:t>על</w:t>
      </w:r>
      <w:r w:rsidRPr="008B24CD">
        <w:rPr>
          <w:rFonts w:ascii="David" w:hAnsi="David" w:cs="David"/>
          <w:szCs w:val="24"/>
          <w:rtl/>
        </w:rPr>
        <w:t xml:space="preserve"> </w:t>
      </w:r>
      <w:r w:rsidRPr="008B24CD">
        <w:rPr>
          <w:rFonts w:ascii="David" w:hAnsi="David" w:cs="David" w:hint="cs"/>
          <w:szCs w:val="24"/>
          <w:rtl/>
        </w:rPr>
        <w:t>דוחות</w:t>
      </w:r>
      <w:r w:rsidRPr="008B24CD">
        <w:rPr>
          <w:rFonts w:ascii="David" w:hAnsi="David" w:cs="David"/>
          <w:szCs w:val="24"/>
          <w:rtl/>
        </w:rPr>
        <w:t xml:space="preserve">, </w:t>
      </w:r>
      <w:r w:rsidRPr="008B24CD">
        <w:rPr>
          <w:rFonts w:ascii="David" w:hAnsi="David" w:cs="David" w:hint="cs"/>
          <w:szCs w:val="24"/>
          <w:rtl/>
        </w:rPr>
        <w:t>יכולות</w:t>
      </w:r>
      <w:r w:rsidRPr="008B24CD">
        <w:rPr>
          <w:rFonts w:ascii="David" w:hAnsi="David" w:cs="David"/>
          <w:szCs w:val="24"/>
          <w:rtl/>
        </w:rPr>
        <w:t xml:space="preserve"> </w:t>
      </w:r>
      <w:r w:rsidRPr="008B24CD">
        <w:rPr>
          <w:rFonts w:ascii="David" w:hAnsi="David" w:cs="David" w:hint="cs"/>
          <w:szCs w:val="24"/>
          <w:rtl/>
        </w:rPr>
        <w:t>ניהול</w:t>
      </w:r>
      <w:r w:rsidRPr="008B24CD">
        <w:rPr>
          <w:rFonts w:ascii="David" w:hAnsi="David" w:cs="David"/>
          <w:szCs w:val="24"/>
          <w:rtl/>
        </w:rPr>
        <w:t xml:space="preserve"> </w:t>
      </w:r>
      <w:r w:rsidRPr="008B24CD">
        <w:rPr>
          <w:rFonts w:ascii="David" w:hAnsi="David" w:cs="David" w:hint="cs"/>
          <w:szCs w:val="24"/>
          <w:rtl/>
        </w:rPr>
        <w:t>משתמשים</w:t>
      </w:r>
      <w:r w:rsidRPr="008B24CD">
        <w:rPr>
          <w:rFonts w:ascii="David" w:hAnsi="David" w:cs="David"/>
          <w:szCs w:val="24"/>
          <w:rtl/>
        </w:rPr>
        <w:t xml:space="preserve"> </w:t>
      </w:r>
      <w:r w:rsidRPr="008B24CD">
        <w:rPr>
          <w:rFonts w:ascii="David" w:hAnsi="David" w:cs="David" w:hint="cs"/>
          <w:szCs w:val="24"/>
          <w:rtl/>
        </w:rPr>
        <w:t>וגישה</w:t>
      </w:r>
      <w:r w:rsidRPr="008B24CD">
        <w:rPr>
          <w:rFonts w:ascii="David" w:hAnsi="David" w:cs="David"/>
          <w:szCs w:val="24"/>
          <w:rtl/>
        </w:rPr>
        <w:t>.</w:t>
      </w:r>
    </w:p>
    <w:p w14:paraId="771BAF56" w14:textId="77777777" w:rsidR="00D17A77" w:rsidRPr="008B24CD" w:rsidRDefault="00D17A77" w:rsidP="00185F7C">
      <w:pPr>
        <w:pStyle w:val="a7"/>
        <w:numPr>
          <w:ilvl w:val="1"/>
          <w:numId w:val="9"/>
        </w:numPr>
        <w:ind w:left="848" w:hanging="488"/>
        <w:rPr>
          <w:rFonts w:ascii="David" w:hAnsi="David" w:cs="David"/>
          <w:szCs w:val="24"/>
        </w:rPr>
      </w:pPr>
      <w:r w:rsidRPr="008B24CD">
        <w:rPr>
          <w:rFonts w:ascii="David" w:hAnsi="David" w:cs="David" w:hint="cs"/>
          <w:szCs w:val="24"/>
          <w:rtl/>
        </w:rPr>
        <w:t>חוויית</w:t>
      </w:r>
      <w:r w:rsidRPr="008B24CD">
        <w:rPr>
          <w:rFonts w:ascii="David" w:hAnsi="David" w:cs="David"/>
          <w:szCs w:val="24"/>
          <w:rtl/>
        </w:rPr>
        <w:t xml:space="preserve"> </w:t>
      </w:r>
      <w:r w:rsidRPr="008B24CD">
        <w:rPr>
          <w:rFonts w:ascii="David" w:hAnsi="David" w:cs="David" w:hint="cs"/>
          <w:szCs w:val="24"/>
          <w:rtl/>
        </w:rPr>
        <w:t>השימוש</w:t>
      </w:r>
      <w:r w:rsidRPr="008B24CD">
        <w:rPr>
          <w:rFonts w:ascii="David" w:hAnsi="David" w:cs="David"/>
          <w:szCs w:val="24"/>
          <w:rtl/>
        </w:rPr>
        <w:t xml:space="preserve"> </w:t>
      </w:r>
      <w:r w:rsidRPr="008B24CD">
        <w:rPr>
          <w:rFonts w:ascii="David" w:hAnsi="David" w:cs="David" w:hint="cs"/>
          <w:szCs w:val="24"/>
          <w:rtl/>
        </w:rPr>
        <w:t>ופשטות</w:t>
      </w:r>
      <w:r w:rsidRPr="008B24CD">
        <w:rPr>
          <w:rFonts w:ascii="David" w:hAnsi="David" w:cs="David"/>
          <w:szCs w:val="24"/>
          <w:rtl/>
        </w:rPr>
        <w:t xml:space="preserve"> </w:t>
      </w:r>
      <w:r w:rsidRPr="008B24CD">
        <w:rPr>
          <w:rFonts w:ascii="David" w:hAnsi="David" w:cs="David" w:hint="cs"/>
          <w:szCs w:val="24"/>
          <w:rtl/>
        </w:rPr>
        <w:t>השימוש</w:t>
      </w:r>
      <w:r w:rsidRPr="008B24CD">
        <w:rPr>
          <w:rFonts w:ascii="David" w:hAnsi="David" w:cs="David"/>
          <w:szCs w:val="24"/>
          <w:rtl/>
        </w:rPr>
        <w:t xml:space="preserve"> </w:t>
      </w:r>
      <w:r w:rsidRPr="008B24CD">
        <w:rPr>
          <w:rFonts w:ascii="David" w:hAnsi="David" w:cs="David" w:hint="cs"/>
          <w:szCs w:val="24"/>
          <w:rtl/>
        </w:rPr>
        <w:t>של</w:t>
      </w:r>
      <w:r w:rsidRPr="008B24CD">
        <w:rPr>
          <w:rFonts w:ascii="David" w:hAnsi="David" w:cs="David"/>
          <w:szCs w:val="24"/>
          <w:rtl/>
        </w:rPr>
        <w:t xml:space="preserve"> </w:t>
      </w:r>
      <w:r w:rsidRPr="008B24CD">
        <w:rPr>
          <w:rFonts w:ascii="David" w:hAnsi="David" w:cs="David" w:hint="cs"/>
          <w:szCs w:val="24"/>
          <w:rtl/>
        </w:rPr>
        <w:t>מנהלי</w:t>
      </w:r>
      <w:r w:rsidRPr="008B24CD">
        <w:rPr>
          <w:rFonts w:ascii="David" w:hAnsi="David" w:cs="David"/>
          <w:szCs w:val="24"/>
          <w:rtl/>
        </w:rPr>
        <w:t xml:space="preserve"> </w:t>
      </w:r>
      <w:r w:rsidRPr="008B24CD">
        <w:rPr>
          <w:rFonts w:ascii="David" w:hAnsi="David" w:cs="David" w:hint="cs"/>
          <w:szCs w:val="24"/>
          <w:rtl/>
        </w:rPr>
        <w:t>המערכת</w:t>
      </w:r>
      <w:r w:rsidRPr="008B24CD">
        <w:rPr>
          <w:rFonts w:ascii="David" w:hAnsi="David" w:cs="David"/>
          <w:szCs w:val="24"/>
          <w:rtl/>
        </w:rPr>
        <w:t xml:space="preserve"> </w:t>
      </w:r>
      <w:r w:rsidRPr="008B24CD">
        <w:rPr>
          <w:rFonts w:ascii="David" w:hAnsi="David" w:cs="David" w:hint="cs"/>
          <w:szCs w:val="24"/>
          <w:rtl/>
        </w:rPr>
        <w:t>ומשתמש</w:t>
      </w:r>
      <w:r w:rsidRPr="008B24CD">
        <w:rPr>
          <w:rFonts w:ascii="David" w:hAnsi="David" w:cs="David"/>
          <w:szCs w:val="24"/>
          <w:rtl/>
        </w:rPr>
        <w:t xml:space="preserve"> </w:t>
      </w:r>
      <w:r w:rsidRPr="008B24CD">
        <w:rPr>
          <w:rFonts w:ascii="David" w:hAnsi="David" w:cs="David" w:hint="cs"/>
          <w:szCs w:val="24"/>
          <w:rtl/>
        </w:rPr>
        <w:t>הקצה</w:t>
      </w:r>
      <w:r w:rsidRPr="008B24CD">
        <w:rPr>
          <w:rFonts w:ascii="David" w:hAnsi="David" w:cs="David"/>
          <w:szCs w:val="24"/>
          <w:rtl/>
        </w:rPr>
        <w:t xml:space="preserve">. </w:t>
      </w:r>
      <w:r w:rsidRPr="008B24CD">
        <w:rPr>
          <w:rFonts w:ascii="David" w:hAnsi="David" w:cs="David" w:hint="cs"/>
          <w:szCs w:val="24"/>
          <w:rtl/>
        </w:rPr>
        <w:t>יש</w:t>
      </w:r>
      <w:r w:rsidRPr="008B24CD">
        <w:rPr>
          <w:rFonts w:ascii="David" w:hAnsi="David" w:cs="David"/>
          <w:szCs w:val="24"/>
          <w:rtl/>
        </w:rPr>
        <w:t xml:space="preserve"> </w:t>
      </w:r>
      <w:r w:rsidRPr="008B24CD">
        <w:rPr>
          <w:rFonts w:ascii="David" w:hAnsi="David" w:cs="David" w:hint="cs"/>
          <w:szCs w:val="24"/>
          <w:rtl/>
        </w:rPr>
        <w:t>להתייחס</w:t>
      </w:r>
      <w:r w:rsidRPr="008B24CD">
        <w:rPr>
          <w:rFonts w:ascii="David" w:hAnsi="David" w:cs="David"/>
          <w:szCs w:val="24"/>
          <w:rtl/>
        </w:rPr>
        <w:t xml:space="preserve"> </w:t>
      </w:r>
      <w:r w:rsidRPr="008B24CD">
        <w:rPr>
          <w:rFonts w:ascii="David" w:hAnsi="David" w:cs="David" w:hint="cs"/>
          <w:szCs w:val="24"/>
          <w:rtl/>
        </w:rPr>
        <w:t>לאופן</w:t>
      </w:r>
      <w:r w:rsidRPr="008B24CD">
        <w:rPr>
          <w:rFonts w:ascii="David" w:hAnsi="David" w:cs="David"/>
          <w:szCs w:val="24"/>
          <w:rtl/>
        </w:rPr>
        <w:t xml:space="preserve"> </w:t>
      </w:r>
      <w:r w:rsidRPr="008B24CD">
        <w:rPr>
          <w:rFonts w:ascii="David" w:hAnsi="David" w:cs="David" w:hint="cs"/>
          <w:szCs w:val="24"/>
          <w:rtl/>
        </w:rPr>
        <w:t>השימוש</w:t>
      </w:r>
      <w:r w:rsidRPr="008B24CD">
        <w:rPr>
          <w:rFonts w:ascii="David" w:hAnsi="David" w:cs="David"/>
          <w:szCs w:val="24"/>
          <w:rtl/>
        </w:rPr>
        <w:t xml:space="preserve"> </w:t>
      </w:r>
      <w:r w:rsidRPr="008B24CD">
        <w:rPr>
          <w:rFonts w:ascii="David" w:hAnsi="David" w:cs="David" w:hint="cs"/>
          <w:szCs w:val="24"/>
          <w:rtl/>
        </w:rPr>
        <w:t>וההפעלה</w:t>
      </w:r>
      <w:r w:rsidRPr="008B24CD">
        <w:rPr>
          <w:rFonts w:ascii="David" w:hAnsi="David" w:cs="David"/>
          <w:szCs w:val="24"/>
          <w:rtl/>
        </w:rPr>
        <w:t xml:space="preserve"> </w:t>
      </w:r>
      <w:r w:rsidRPr="008B24CD">
        <w:rPr>
          <w:rFonts w:ascii="David" w:hAnsi="David" w:cs="David" w:hint="cs"/>
          <w:szCs w:val="24"/>
          <w:rtl/>
        </w:rPr>
        <w:t>של</w:t>
      </w:r>
      <w:r w:rsidRPr="008B24CD">
        <w:rPr>
          <w:rFonts w:ascii="David" w:hAnsi="David" w:cs="David"/>
          <w:szCs w:val="24"/>
          <w:rtl/>
        </w:rPr>
        <w:t xml:space="preserve"> </w:t>
      </w:r>
      <w:r w:rsidRPr="008B24CD">
        <w:rPr>
          <w:rFonts w:ascii="David" w:hAnsi="David" w:cs="David" w:hint="cs"/>
          <w:szCs w:val="24"/>
          <w:rtl/>
        </w:rPr>
        <w:t>המערכת</w:t>
      </w:r>
      <w:r w:rsidRPr="008B24CD">
        <w:rPr>
          <w:rFonts w:ascii="David" w:hAnsi="David" w:cs="David"/>
          <w:szCs w:val="24"/>
          <w:rtl/>
        </w:rPr>
        <w:t xml:space="preserve"> </w:t>
      </w:r>
      <w:r w:rsidRPr="008B24CD">
        <w:rPr>
          <w:rFonts w:ascii="David" w:hAnsi="David" w:cs="David" w:hint="cs"/>
          <w:szCs w:val="24"/>
          <w:rtl/>
        </w:rPr>
        <w:t>והשירותים</w:t>
      </w:r>
      <w:r w:rsidRPr="008B24CD">
        <w:rPr>
          <w:rFonts w:ascii="David" w:hAnsi="David" w:cs="David"/>
          <w:szCs w:val="24"/>
          <w:rtl/>
        </w:rPr>
        <w:t>.</w:t>
      </w:r>
    </w:p>
    <w:p w14:paraId="7C225B18" w14:textId="77777777" w:rsidR="00D17A77" w:rsidRPr="006A763B" w:rsidRDefault="00D17A77" w:rsidP="00185F7C">
      <w:pPr>
        <w:pStyle w:val="a7"/>
        <w:numPr>
          <w:ilvl w:val="1"/>
          <w:numId w:val="9"/>
        </w:numPr>
        <w:ind w:left="848" w:hanging="488"/>
        <w:rPr>
          <w:rFonts w:ascii="David" w:hAnsi="David" w:cs="David"/>
          <w:szCs w:val="24"/>
        </w:rPr>
      </w:pPr>
      <w:r>
        <w:rPr>
          <w:rFonts w:ascii="David" w:hAnsi="David" w:cs="David" w:hint="cs"/>
          <w:szCs w:val="24"/>
          <w:rtl/>
        </w:rPr>
        <w:t xml:space="preserve">תמיכה בממשקים סטנדרטיים, יכולות </w:t>
      </w:r>
      <w:r>
        <w:rPr>
          <w:rFonts w:ascii="David" w:hAnsi="David" w:cs="David"/>
          <w:szCs w:val="24"/>
        </w:rPr>
        <w:t>BPM (Business Process Management)</w:t>
      </w:r>
      <w:r>
        <w:rPr>
          <w:rFonts w:ascii="David" w:hAnsi="David" w:cs="David" w:hint="cs"/>
          <w:szCs w:val="24"/>
          <w:rtl/>
        </w:rPr>
        <w:t xml:space="preserve"> או התממשקות עם מערכות מסוג זה.</w:t>
      </w:r>
    </w:p>
    <w:p w14:paraId="4D0D9470" w14:textId="685C8D11" w:rsidR="00D17A77" w:rsidRPr="008B24CD" w:rsidRDefault="00D17A77" w:rsidP="00185F7C">
      <w:pPr>
        <w:pStyle w:val="a7"/>
        <w:numPr>
          <w:ilvl w:val="1"/>
          <w:numId w:val="9"/>
        </w:numPr>
        <w:ind w:left="848" w:hanging="488"/>
        <w:rPr>
          <w:rFonts w:ascii="David" w:hAnsi="David" w:cs="David"/>
          <w:szCs w:val="24"/>
        </w:rPr>
      </w:pPr>
      <w:r w:rsidRPr="008B24CD">
        <w:rPr>
          <w:rFonts w:ascii="David" w:hAnsi="David" w:cs="David" w:hint="cs"/>
          <w:szCs w:val="24"/>
          <w:rtl/>
        </w:rPr>
        <w:t>יכולות</w:t>
      </w:r>
      <w:r w:rsidRPr="008B24CD">
        <w:rPr>
          <w:rFonts w:ascii="David" w:hAnsi="David" w:cs="David"/>
          <w:szCs w:val="24"/>
          <w:rtl/>
        </w:rPr>
        <w:t xml:space="preserve"> </w:t>
      </w:r>
      <w:r>
        <w:rPr>
          <w:rFonts w:ascii="David" w:hAnsi="David" w:cs="David" w:hint="cs"/>
          <w:szCs w:val="24"/>
          <w:rtl/>
        </w:rPr>
        <w:t>המערכת בהיבטי אבטחת מידע (יכולות שלא פורטו במענה על סעיף</w:t>
      </w:r>
      <w:r w:rsidR="00BC5008">
        <w:rPr>
          <w:rFonts w:ascii="David" w:hAnsi="David" w:cs="David" w:hint="cs"/>
          <w:szCs w:val="24"/>
          <w:rtl/>
        </w:rPr>
        <w:t xml:space="preserve"> </w:t>
      </w:r>
      <w:hyperlink w:anchor="cloud" w:history="1">
        <w:r w:rsidR="00BC5008" w:rsidRPr="00BC5008">
          <w:rPr>
            <w:rStyle w:val="Hyperlink"/>
            <w:rFonts w:ascii="David" w:hAnsi="David" w:cs="David" w:hint="cs"/>
            <w:szCs w:val="24"/>
            <w:rtl/>
          </w:rPr>
          <w:t>3.3.3.2</w:t>
        </w:r>
      </w:hyperlink>
      <w:r>
        <w:rPr>
          <w:rFonts w:ascii="David" w:hAnsi="David" w:cs="David" w:hint="cs"/>
          <w:szCs w:val="24"/>
          <w:rtl/>
        </w:rPr>
        <w:t>).</w:t>
      </w:r>
    </w:p>
    <w:p w14:paraId="1D047C1C" w14:textId="77777777" w:rsidR="00D17A77" w:rsidRDefault="00D17A77" w:rsidP="00185F7C">
      <w:pPr>
        <w:pStyle w:val="a7"/>
        <w:numPr>
          <w:ilvl w:val="1"/>
          <w:numId w:val="9"/>
        </w:numPr>
        <w:shd w:val="clear" w:color="auto" w:fill="FFFFFF"/>
        <w:ind w:left="848" w:hanging="488"/>
        <w:contextualSpacing w:val="0"/>
        <w:rPr>
          <w:rFonts w:ascii="David" w:hAnsi="David" w:cs="David"/>
          <w:color w:val="000000"/>
          <w:szCs w:val="24"/>
        </w:rPr>
      </w:pPr>
      <w:r>
        <w:rPr>
          <w:rFonts w:ascii="David" w:hAnsi="David" w:cs="David" w:hint="cs"/>
          <w:color w:val="000000"/>
          <w:szCs w:val="24"/>
          <w:rtl/>
        </w:rPr>
        <w:t>יכולות הפיתוח וההתאמה של המערכת, לרבות באופן עצמאי על ידי לקוחות.</w:t>
      </w:r>
    </w:p>
    <w:p w14:paraId="5019F578" w14:textId="77777777" w:rsidR="00D17A77" w:rsidRDefault="00D17A77" w:rsidP="00185F7C">
      <w:pPr>
        <w:pStyle w:val="a7"/>
        <w:numPr>
          <w:ilvl w:val="1"/>
          <w:numId w:val="9"/>
        </w:numPr>
        <w:shd w:val="clear" w:color="auto" w:fill="FFFFFF"/>
        <w:ind w:left="848" w:hanging="488"/>
        <w:contextualSpacing w:val="0"/>
        <w:rPr>
          <w:rFonts w:ascii="David" w:hAnsi="David" w:cs="David"/>
          <w:color w:val="000000"/>
          <w:szCs w:val="24"/>
        </w:rPr>
      </w:pPr>
      <w:r>
        <w:rPr>
          <w:rFonts w:ascii="David" w:hAnsi="David" w:cs="David" w:hint="cs"/>
          <w:color w:val="000000"/>
          <w:szCs w:val="24"/>
          <w:rtl/>
        </w:rPr>
        <w:t>מודל הרישוי והתמחור של המערכת ושירותים נוספים (ככל שישנם</w:t>
      </w:r>
      <w:r w:rsidR="002E4C44">
        <w:rPr>
          <w:rFonts w:ascii="David" w:hAnsi="David" w:cs="David" w:hint="cs"/>
          <w:color w:val="000000"/>
          <w:szCs w:val="24"/>
          <w:rtl/>
        </w:rPr>
        <w:t>, אך ללא ציון מחירים</w:t>
      </w:r>
      <w:r>
        <w:rPr>
          <w:rFonts w:ascii="David" w:hAnsi="David" w:cs="David" w:hint="cs"/>
          <w:color w:val="000000"/>
          <w:szCs w:val="24"/>
          <w:rtl/>
        </w:rPr>
        <w:t>).</w:t>
      </w:r>
    </w:p>
    <w:p w14:paraId="0EEAD862" w14:textId="77777777" w:rsidR="00D17A77" w:rsidRDefault="00D17A77" w:rsidP="00185F7C">
      <w:pPr>
        <w:pStyle w:val="a7"/>
        <w:numPr>
          <w:ilvl w:val="1"/>
          <w:numId w:val="9"/>
        </w:numPr>
        <w:shd w:val="clear" w:color="auto" w:fill="FFFFFF"/>
        <w:ind w:left="848" w:hanging="574"/>
        <w:contextualSpacing w:val="0"/>
        <w:rPr>
          <w:rFonts w:ascii="David" w:hAnsi="David" w:cs="David"/>
          <w:color w:val="000000"/>
          <w:szCs w:val="24"/>
        </w:rPr>
      </w:pPr>
      <w:proofErr w:type="gramStart"/>
      <w:r>
        <w:rPr>
          <w:rFonts w:ascii="David" w:hAnsi="David" w:cs="David" w:hint="cs"/>
          <w:color w:val="000000"/>
          <w:szCs w:val="24"/>
        </w:rPr>
        <w:t>SLA</w:t>
      </w:r>
      <w:r>
        <w:rPr>
          <w:rFonts w:ascii="David" w:hAnsi="David" w:cs="David"/>
          <w:color w:val="000000"/>
          <w:szCs w:val="24"/>
        </w:rPr>
        <w:t xml:space="preserve"> </w:t>
      </w:r>
      <w:r>
        <w:rPr>
          <w:rFonts w:ascii="David" w:hAnsi="David" w:cs="David" w:hint="cs"/>
          <w:color w:val="000000"/>
          <w:szCs w:val="24"/>
          <w:rtl/>
        </w:rPr>
        <w:t xml:space="preserve"> של</w:t>
      </w:r>
      <w:proofErr w:type="gramEnd"/>
      <w:r>
        <w:rPr>
          <w:rFonts w:ascii="David" w:hAnsi="David" w:cs="David" w:hint="cs"/>
          <w:color w:val="000000"/>
          <w:szCs w:val="24"/>
          <w:rtl/>
        </w:rPr>
        <w:t xml:space="preserve"> המערכת ביחס ללקוחות </w:t>
      </w:r>
      <w:r>
        <w:rPr>
          <w:rFonts w:ascii="David" w:hAnsi="David" w:cs="David"/>
          <w:color w:val="000000"/>
          <w:szCs w:val="24"/>
        </w:rPr>
        <w:t>Enterprise</w:t>
      </w:r>
      <w:r>
        <w:rPr>
          <w:rFonts w:ascii="David" w:hAnsi="David" w:cs="David" w:hint="cs"/>
          <w:color w:val="000000"/>
          <w:szCs w:val="24"/>
          <w:rtl/>
        </w:rPr>
        <w:t xml:space="preserve"> בארץ ובעולם.</w:t>
      </w:r>
    </w:p>
    <w:p w14:paraId="627BEEA2" w14:textId="77777777" w:rsidR="00D17A77" w:rsidRPr="006A763B" w:rsidRDefault="00D17A77" w:rsidP="00185F7C">
      <w:pPr>
        <w:pStyle w:val="a7"/>
        <w:numPr>
          <w:ilvl w:val="1"/>
          <w:numId w:val="9"/>
        </w:numPr>
        <w:shd w:val="clear" w:color="auto" w:fill="FFFFFF"/>
        <w:ind w:left="848" w:hanging="574"/>
        <w:contextualSpacing w:val="0"/>
        <w:rPr>
          <w:rFonts w:ascii="David" w:hAnsi="David" w:cs="David"/>
          <w:color w:val="000000"/>
          <w:szCs w:val="24"/>
        </w:rPr>
      </w:pPr>
      <w:r>
        <w:rPr>
          <w:rFonts w:ascii="David" w:hAnsi="David" w:cs="David" w:hint="cs"/>
          <w:color w:val="000000"/>
          <w:szCs w:val="24"/>
          <w:rtl/>
        </w:rPr>
        <w:t xml:space="preserve"> </w:t>
      </w:r>
      <w:r w:rsidRPr="006A763B">
        <w:rPr>
          <w:rFonts w:ascii="David" w:hAnsi="David" w:cs="David"/>
          <w:color w:val="000000"/>
          <w:szCs w:val="24"/>
          <w:rtl/>
        </w:rPr>
        <w:t xml:space="preserve">מוקד תמיכה – יש לפרט את מיקום המוקד (האם בישראל), מס' עובדים במוקד, שעות איוש </w:t>
      </w:r>
      <w:proofErr w:type="spellStart"/>
      <w:r w:rsidRPr="006A763B">
        <w:rPr>
          <w:rFonts w:ascii="David" w:hAnsi="David" w:cs="David"/>
          <w:color w:val="000000"/>
          <w:szCs w:val="24"/>
          <w:rtl/>
        </w:rPr>
        <w:t>וכו</w:t>
      </w:r>
      <w:proofErr w:type="spellEnd"/>
      <w:r w:rsidRPr="006A763B">
        <w:rPr>
          <w:rFonts w:ascii="David" w:hAnsi="David" w:cs="David"/>
          <w:color w:val="000000"/>
          <w:szCs w:val="24"/>
          <w:rtl/>
        </w:rPr>
        <w:t>'.</w:t>
      </w:r>
    </w:p>
    <w:p w14:paraId="477E9E2F" w14:textId="77777777" w:rsidR="00D17A77" w:rsidRPr="008B24CD" w:rsidRDefault="00D17A77" w:rsidP="00D17A77">
      <w:pPr>
        <w:shd w:val="clear" w:color="auto" w:fill="FFFFFF"/>
        <w:spacing w:before="0" w:after="0"/>
        <w:rPr>
          <w:rFonts w:ascii="David" w:hAnsi="David" w:cs="David"/>
          <w:color w:val="000000"/>
          <w:szCs w:val="24"/>
        </w:rPr>
      </w:pPr>
      <w:r w:rsidRPr="008B24CD">
        <w:rPr>
          <w:rFonts w:ascii="David" w:hAnsi="David" w:cs="David"/>
          <w:szCs w:val="24"/>
          <w:u w:val="single"/>
          <w:rtl/>
        </w:rPr>
        <w:br/>
      </w:r>
    </w:p>
    <w:p w14:paraId="5F87490A" w14:textId="77777777" w:rsidR="00D17A77" w:rsidRPr="00A7494F" w:rsidRDefault="00D17A77" w:rsidP="00D17A77">
      <w:pPr>
        <w:bidi w:val="0"/>
        <w:spacing w:before="200" w:after="200"/>
        <w:jc w:val="left"/>
        <w:rPr>
          <w:rFonts w:ascii="David" w:hAnsi="David" w:cs="David"/>
          <w:szCs w:val="24"/>
          <w:rtl/>
        </w:rPr>
      </w:pPr>
      <w:r w:rsidRPr="00A7494F">
        <w:rPr>
          <w:rFonts w:ascii="David" w:hAnsi="David" w:cs="David"/>
          <w:szCs w:val="24"/>
          <w:rtl/>
        </w:rPr>
        <w:br w:type="page"/>
      </w:r>
    </w:p>
    <w:p w14:paraId="6409E7E9" w14:textId="77777777" w:rsidR="00D17A77" w:rsidRDefault="00D17A77" w:rsidP="00D17A77">
      <w:pPr>
        <w:pStyle w:val="a7"/>
        <w:numPr>
          <w:ilvl w:val="0"/>
          <w:numId w:val="9"/>
        </w:numPr>
        <w:jc w:val="left"/>
        <w:rPr>
          <w:rFonts w:ascii="David" w:hAnsi="David" w:cs="David"/>
          <w:szCs w:val="24"/>
          <w:u w:val="single"/>
        </w:rPr>
      </w:pPr>
      <w:r w:rsidRPr="00A7494F">
        <w:rPr>
          <w:rFonts w:ascii="David" w:hAnsi="David" w:cs="David" w:hint="cs"/>
          <w:szCs w:val="24"/>
          <w:u w:val="single"/>
          <w:rtl/>
        </w:rPr>
        <w:lastRenderedPageBreak/>
        <w:t>לקוחות החברה</w:t>
      </w:r>
      <w:r>
        <w:rPr>
          <w:rFonts w:ascii="David" w:hAnsi="David" w:cs="David"/>
          <w:szCs w:val="24"/>
        </w:rPr>
        <w:t>:</w:t>
      </w:r>
    </w:p>
    <w:p w14:paraId="6B12C955" w14:textId="77777777" w:rsidR="00D17A77" w:rsidRDefault="00D17A77" w:rsidP="00185F7C">
      <w:pPr>
        <w:pStyle w:val="a7"/>
        <w:numPr>
          <w:ilvl w:val="1"/>
          <w:numId w:val="9"/>
        </w:numPr>
        <w:ind w:left="848" w:hanging="488"/>
        <w:jc w:val="left"/>
        <w:rPr>
          <w:rFonts w:ascii="David" w:hAnsi="David" w:cs="David"/>
          <w:szCs w:val="24"/>
          <w:u w:val="single"/>
        </w:rPr>
      </w:pPr>
      <w:r>
        <w:rPr>
          <w:rFonts w:ascii="David" w:hAnsi="David" w:cs="David" w:hint="cs"/>
          <w:szCs w:val="24"/>
          <w:rtl/>
        </w:rPr>
        <w:t xml:space="preserve">לקוחות ארגוניים </w:t>
      </w:r>
      <w:r>
        <w:rPr>
          <w:rFonts w:ascii="David" w:hAnsi="David" w:cs="David"/>
          <w:szCs w:val="24"/>
          <w:rtl/>
        </w:rPr>
        <w:t>–</w:t>
      </w:r>
      <w:r>
        <w:rPr>
          <w:rFonts w:ascii="David" w:hAnsi="David" w:cs="David" w:hint="cs"/>
          <w:szCs w:val="24"/>
          <w:rtl/>
        </w:rPr>
        <w:t xml:space="preserve"> יש לספק פירוט על לקוחות ארגוניים של החברה בארץ ובעולם בתחום השירותים בהתאם למפורט להלן:</w:t>
      </w:r>
      <w:r>
        <w:rPr>
          <w:rFonts w:ascii="David" w:hAnsi="David" w:cs="David"/>
          <w:szCs w:val="24"/>
          <w:u w:val="single"/>
          <w:rtl/>
        </w:rPr>
        <w:br/>
      </w:r>
    </w:p>
    <w:tbl>
      <w:tblPr>
        <w:tblStyle w:val="af"/>
        <w:bidiVisual/>
        <w:tblW w:w="9269" w:type="dxa"/>
        <w:tblInd w:w="360" w:type="dxa"/>
        <w:tblLook w:val="04A0" w:firstRow="1" w:lastRow="0" w:firstColumn="1" w:lastColumn="0" w:noHBand="0" w:noVBand="1"/>
      </w:tblPr>
      <w:tblGrid>
        <w:gridCol w:w="909"/>
        <w:gridCol w:w="2268"/>
        <w:gridCol w:w="1848"/>
        <w:gridCol w:w="4244"/>
      </w:tblGrid>
      <w:tr w:rsidR="00D17A77" w14:paraId="0DEBF5CE" w14:textId="77777777" w:rsidTr="00CA19E2">
        <w:tc>
          <w:tcPr>
            <w:tcW w:w="909" w:type="dxa"/>
            <w:tcBorders>
              <w:top w:val="single" w:sz="4" w:space="0" w:color="auto"/>
              <w:left w:val="single" w:sz="4" w:space="0" w:color="auto"/>
              <w:bottom w:val="single" w:sz="4" w:space="0" w:color="auto"/>
              <w:right w:val="single" w:sz="4" w:space="0" w:color="auto"/>
            </w:tcBorders>
            <w:hideMark/>
          </w:tcPr>
          <w:p w14:paraId="4AC2AD1A" w14:textId="77777777" w:rsidR="00D17A77" w:rsidRDefault="00D17A77" w:rsidP="00CA19E2">
            <w:pPr>
              <w:rPr>
                <w:rFonts w:ascii="David" w:hAnsi="David" w:cs="David"/>
                <w:b/>
                <w:bCs/>
                <w:color w:val="000000"/>
              </w:rPr>
            </w:pPr>
            <w:proofErr w:type="spellStart"/>
            <w:r>
              <w:rPr>
                <w:rFonts w:ascii="David" w:hAnsi="David" w:cs="David"/>
                <w:b/>
                <w:bCs/>
                <w:color w:val="000000"/>
                <w:rtl/>
              </w:rPr>
              <w:t>מס"ד</w:t>
            </w:r>
            <w:proofErr w:type="spellEnd"/>
          </w:p>
        </w:tc>
        <w:tc>
          <w:tcPr>
            <w:tcW w:w="2268" w:type="dxa"/>
            <w:tcBorders>
              <w:top w:val="single" w:sz="4" w:space="0" w:color="auto"/>
              <w:left w:val="single" w:sz="4" w:space="0" w:color="auto"/>
              <w:bottom w:val="single" w:sz="4" w:space="0" w:color="auto"/>
              <w:right w:val="single" w:sz="4" w:space="0" w:color="auto"/>
            </w:tcBorders>
            <w:hideMark/>
          </w:tcPr>
          <w:p w14:paraId="29779597" w14:textId="77777777" w:rsidR="00D17A77" w:rsidRDefault="00D17A77" w:rsidP="00CA19E2">
            <w:pPr>
              <w:rPr>
                <w:rFonts w:ascii="David" w:hAnsi="David" w:cs="David"/>
                <w:b/>
                <w:bCs/>
                <w:color w:val="000000"/>
                <w:rtl/>
              </w:rPr>
            </w:pPr>
            <w:r>
              <w:rPr>
                <w:rFonts w:ascii="David" w:hAnsi="David" w:cs="David"/>
                <w:b/>
                <w:bCs/>
                <w:color w:val="000000"/>
                <w:rtl/>
              </w:rPr>
              <w:t>שם הלקוח</w:t>
            </w:r>
          </w:p>
        </w:tc>
        <w:tc>
          <w:tcPr>
            <w:tcW w:w="1848" w:type="dxa"/>
            <w:tcBorders>
              <w:top w:val="single" w:sz="4" w:space="0" w:color="auto"/>
              <w:left w:val="single" w:sz="4" w:space="0" w:color="auto"/>
              <w:bottom w:val="single" w:sz="4" w:space="0" w:color="auto"/>
              <w:right w:val="single" w:sz="4" w:space="0" w:color="auto"/>
            </w:tcBorders>
            <w:hideMark/>
          </w:tcPr>
          <w:p w14:paraId="6BB27ED8" w14:textId="77777777" w:rsidR="00D17A77" w:rsidRDefault="00D17A77" w:rsidP="00CA19E2">
            <w:pPr>
              <w:rPr>
                <w:rFonts w:ascii="David" w:hAnsi="David" w:cs="David"/>
                <w:b/>
                <w:bCs/>
                <w:color w:val="000000"/>
                <w:rtl/>
              </w:rPr>
            </w:pPr>
            <w:r>
              <w:rPr>
                <w:rFonts w:ascii="David" w:hAnsi="David" w:cs="David"/>
                <w:b/>
                <w:bCs/>
                <w:color w:val="000000"/>
                <w:rtl/>
              </w:rPr>
              <w:t>שנות עבודה מול הלקוח (שנה עד שנה)</w:t>
            </w:r>
          </w:p>
        </w:tc>
        <w:tc>
          <w:tcPr>
            <w:tcW w:w="4244" w:type="dxa"/>
            <w:tcBorders>
              <w:top w:val="single" w:sz="4" w:space="0" w:color="auto"/>
              <w:left w:val="single" w:sz="4" w:space="0" w:color="auto"/>
              <w:bottom w:val="single" w:sz="4" w:space="0" w:color="auto"/>
              <w:right w:val="single" w:sz="4" w:space="0" w:color="auto"/>
            </w:tcBorders>
            <w:hideMark/>
          </w:tcPr>
          <w:p w14:paraId="39B91F21" w14:textId="77777777" w:rsidR="00D17A77" w:rsidRDefault="00D17A77" w:rsidP="00CA19E2">
            <w:pPr>
              <w:rPr>
                <w:rFonts w:ascii="David" w:hAnsi="David" w:cs="David"/>
                <w:b/>
                <w:bCs/>
                <w:color w:val="000000"/>
                <w:rtl/>
              </w:rPr>
            </w:pPr>
            <w:r>
              <w:rPr>
                <w:rFonts w:ascii="David" w:hAnsi="David" w:cs="David"/>
                <w:b/>
                <w:bCs/>
                <w:color w:val="000000"/>
                <w:rtl/>
              </w:rPr>
              <w:t>ציוד ושירותים המסופקים ללקוח</w:t>
            </w:r>
          </w:p>
        </w:tc>
      </w:tr>
      <w:tr w:rsidR="00D17A77" w14:paraId="0E761486" w14:textId="77777777" w:rsidTr="00CA19E2">
        <w:tc>
          <w:tcPr>
            <w:tcW w:w="909" w:type="dxa"/>
            <w:tcBorders>
              <w:top w:val="single" w:sz="4" w:space="0" w:color="auto"/>
              <w:left w:val="single" w:sz="4" w:space="0" w:color="auto"/>
              <w:bottom w:val="single" w:sz="4" w:space="0" w:color="auto"/>
              <w:right w:val="single" w:sz="4" w:space="0" w:color="auto"/>
            </w:tcBorders>
            <w:hideMark/>
          </w:tcPr>
          <w:p w14:paraId="304197E2" w14:textId="77777777" w:rsidR="00D17A77" w:rsidRPr="00D2465F" w:rsidRDefault="00D17A77" w:rsidP="00CA19E2">
            <w:pPr>
              <w:rPr>
                <w:rFonts w:ascii="David" w:hAnsi="David" w:cs="David"/>
                <w:color w:val="000000"/>
                <w:rtl/>
              </w:rPr>
            </w:pPr>
            <w:r w:rsidRPr="00D2465F">
              <w:rPr>
                <w:rFonts w:ascii="David" w:hAnsi="David" w:cs="David"/>
                <w:color w:val="000000"/>
                <w:rtl/>
              </w:rPr>
              <w:t>1.</w:t>
            </w:r>
          </w:p>
        </w:tc>
        <w:tc>
          <w:tcPr>
            <w:tcW w:w="2268" w:type="dxa"/>
            <w:tcBorders>
              <w:top w:val="single" w:sz="4" w:space="0" w:color="auto"/>
              <w:left w:val="single" w:sz="4" w:space="0" w:color="auto"/>
              <w:bottom w:val="single" w:sz="4" w:space="0" w:color="auto"/>
              <w:right w:val="single" w:sz="4" w:space="0" w:color="auto"/>
            </w:tcBorders>
          </w:tcPr>
          <w:p w14:paraId="5F6C8DD8" w14:textId="77777777" w:rsidR="00D17A77" w:rsidRDefault="00D17A77" w:rsidP="00CA19E2">
            <w:pPr>
              <w:rPr>
                <w:rFonts w:ascii="David" w:hAnsi="David" w:cs="David"/>
                <w:color w:val="000000"/>
                <w:rtl/>
              </w:rPr>
            </w:pPr>
          </w:p>
        </w:tc>
        <w:tc>
          <w:tcPr>
            <w:tcW w:w="1848" w:type="dxa"/>
            <w:tcBorders>
              <w:top w:val="single" w:sz="4" w:space="0" w:color="auto"/>
              <w:left w:val="single" w:sz="4" w:space="0" w:color="auto"/>
              <w:bottom w:val="single" w:sz="4" w:space="0" w:color="auto"/>
              <w:right w:val="single" w:sz="4" w:space="0" w:color="auto"/>
            </w:tcBorders>
          </w:tcPr>
          <w:p w14:paraId="628A8204" w14:textId="77777777" w:rsidR="00D17A77" w:rsidRDefault="00D17A77" w:rsidP="00CA19E2">
            <w:pPr>
              <w:rPr>
                <w:rFonts w:ascii="David" w:hAnsi="David" w:cs="David"/>
                <w:color w:val="000000"/>
                <w:rtl/>
              </w:rPr>
            </w:pPr>
          </w:p>
        </w:tc>
        <w:tc>
          <w:tcPr>
            <w:tcW w:w="4244" w:type="dxa"/>
            <w:tcBorders>
              <w:top w:val="single" w:sz="4" w:space="0" w:color="auto"/>
              <w:left w:val="single" w:sz="4" w:space="0" w:color="auto"/>
              <w:bottom w:val="single" w:sz="4" w:space="0" w:color="auto"/>
              <w:right w:val="single" w:sz="4" w:space="0" w:color="auto"/>
            </w:tcBorders>
          </w:tcPr>
          <w:p w14:paraId="76AAB887" w14:textId="77777777" w:rsidR="00D17A77" w:rsidRDefault="00D17A77" w:rsidP="00CA19E2">
            <w:pPr>
              <w:rPr>
                <w:rFonts w:ascii="David" w:hAnsi="David" w:cs="David"/>
                <w:color w:val="000000"/>
                <w:rtl/>
              </w:rPr>
            </w:pPr>
          </w:p>
        </w:tc>
      </w:tr>
      <w:tr w:rsidR="00D17A77" w14:paraId="596A7BBD" w14:textId="77777777" w:rsidTr="00CA19E2">
        <w:tc>
          <w:tcPr>
            <w:tcW w:w="909" w:type="dxa"/>
            <w:tcBorders>
              <w:top w:val="single" w:sz="4" w:space="0" w:color="auto"/>
              <w:left w:val="single" w:sz="4" w:space="0" w:color="auto"/>
              <w:bottom w:val="single" w:sz="4" w:space="0" w:color="auto"/>
              <w:right w:val="single" w:sz="4" w:space="0" w:color="auto"/>
            </w:tcBorders>
            <w:hideMark/>
          </w:tcPr>
          <w:p w14:paraId="62FE075C" w14:textId="77777777" w:rsidR="00D17A77" w:rsidRPr="00D2465F" w:rsidRDefault="00D17A77" w:rsidP="00CA19E2">
            <w:pPr>
              <w:rPr>
                <w:rFonts w:ascii="David" w:hAnsi="David" w:cs="David"/>
                <w:color w:val="000000"/>
                <w:rtl/>
              </w:rPr>
            </w:pPr>
            <w:r w:rsidRPr="00D2465F">
              <w:rPr>
                <w:rFonts w:ascii="David" w:hAnsi="David" w:cs="David"/>
                <w:color w:val="000000"/>
                <w:rtl/>
              </w:rPr>
              <w:t>2.</w:t>
            </w:r>
          </w:p>
        </w:tc>
        <w:tc>
          <w:tcPr>
            <w:tcW w:w="2268" w:type="dxa"/>
            <w:tcBorders>
              <w:top w:val="single" w:sz="4" w:space="0" w:color="auto"/>
              <w:left w:val="single" w:sz="4" w:space="0" w:color="auto"/>
              <w:bottom w:val="single" w:sz="4" w:space="0" w:color="auto"/>
              <w:right w:val="single" w:sz="4" w:space="0" w:color="auto"/>
            </w:tcBorders>
          </w:tcPr>
          <w:p w14:paraId="466D347B" w14:textId="77777777" w:rsidR="00D17A77" w:rsidRDefault="00D17A77" w:rsidP="00CA19E2">
            <w:pPr>
              <w:rPr>
                <w:rFonts w:ascii="David" w:hAnsi="David" w:cs="David"/>
                <w:color w:val="000000"/>
                <w:rtl/>
              </w:rPr>
            </w:pPr>
          </w:p>
        </w:tc>
        <w:tc>
          <w:tcPr>
            <w:tcW w:w="1848" w:type="dxa"/>
            <w:tcBorders>
              <w:top w:val="single" w:sz="4" w:space="0" w:color="auto"/>
              <w:left w:val="single" w:sz="4" w:space="0" w:color="auto"/>
              <w:bottom w:val="single" w:sz="4" w:space="0" w:color="auto"/>
              <w:right w:val="single" w:sz="4" w:space="0" w:color="auto"/>
            </w:tcBorders>
          </w:tcPr>
          <w:p w14:paraId="66832747" w14:textId="77777777" w:rsidR="00D17A77" w:rsidRDefault="00D17A77" w:rsidP="00CA19E2">
            <w:pPr>
              <w:rPr>
                <w:rFonts w:ascii="David" w:hAnsi="David" w:cs="David"/>
                <w:color w:val="000000"/>
                <w:rtl/>
              </w:rPr>
            </w:pPr>
          </w:p>
        </w:tc>
        <w:tc>
          <w:tcPr>
            <w:tcW w:w="4244" w:type="dxa"/>
            <w:tcBorders>
              <w:top w:val="single" w:sz="4" w:space="0" w:color="auto"/>
              <w:left w:val="single" w:sz="4" w:space="0" w:color="auto"/>
              <w:bottom w:val="single" w:sz="4" w:space="0" w:color="auto"/>
              <w:right w:val="single" w:sz="4" w:space="0" w:color="auto"/>
            </w:tcBorders>
          </w:tcPr>
          <w:p w14:paraId="5086AB67" w14:textId="77777777" w:rsidR="00D17A77" w:rsidRDefault="00D17A77" w:rsidP="00CA19E2">
            <w:pPr>
              <w:rPr>
                <w:rFonts w:ascii="David" w:hAnsi="David" w:cs="David"/>
                <w:color w:val="000000"/>
                <w:rtl/>
              </w:rPr>
            </w:pPr>
          </w:p>
        </w:tc>
      </w:tr>
      <w:tr w:rsidR="00D17A77" w14:paraId="7026E5C7" w14:textId="77777777" w:rsidTr="00CA19E2">
        <w:tc>
          <w:tcPr>
            <w:tcW w:w="909" w:type="dxa"/>
            <w:tcBorders>
              <w:top w:val="single" w:sz="4" w:space="0" w:color="auto"/>
              <w:left w:val="single" w:sz="4" w:space="0" w:color="auto"/>
              <w:bottom w:val="single" w:sz="4" w:space="0" w:color="auto"/>
              <w:right w:val="single" w:sz="4" w:space="0" w:color="auto"/>
            </w:tcBorders>
            <w:hideMark/>
          </w:tcPr>
          <w:p w14:paraId="6519DC06" w14:textId="77777777" w:rsidR="00D17A77" w:rsidRPr="00D2465F" w:rsidRDefault="00D17A77" w:rsidP="00CA19E2">
            <w:pPr>
              <w:rPr>
                <w:rFonts w:ascii="David" w:hAnsi="David" w:cs="David"/>
                <w:color w:val="000000"/>
                <w:rtl/>
              </w:rPr>
            </w:pPr>
            <w:r w:rsidRPr="00D2465F">
              <w:rPr>
                <w:rFonts w:ascii="David" w:hAnsi="David" w:cs="David"/>
                <w:color w:val="000000"/>
                <w:rtl/>
              </w:rPr>
              <w:t>3.</w:t>
            </w:r>
          </w:p>
        </w:tc>
        <w:tc>
          <w:tcPr>
            <w:tcW w:w="2268" w:type="dxa"/>
            <w:tcBorders>
              <w:top w:val="single" w:sz="4" w:space="0" w:color="auto"/>
              <w:left w:val="single" w:sz="4" w:space="0" w:color="auto"/>
              <w:bottom w:val="single" w:sz="4" w:space="0" w:color="auto"/>
              <w:right w:val="single" w:sz="4" w:space="0" w:color="auto"/>
            </w:tcBorders>
          </w:tcPr>
          <w:p w14:paraId="2C1AAE45" w14:textId="77777777" w:rsidR="00D17A77" w:rsidRDefault="00D17A77" w:rsidP="00CA19E2">
            <w:pPr>
              <w:rPr>
                <w:rFonts w:ascii="David" w:hAnsi="David" w:cs="David"/>
                <w:color w:val="000000"/>
                <w:rtl/>
              </w:rPr>
            </w:pPr>
          </w:p>
        </w:tc>
        <w:tc>
          <w:tcPr>
            <w:tcW w:w="1848" w:type="dxa"/>
            <w:tcBorders>
              <w:top w:val="single" w:sz="4" w:space="0" w:color="auto"/>
              <w:left w:val="single" w:sz="4" w:space="0" w:color="auto"/>
              <w:bottom w:val="single" w:sz="4" w:space="0" w:color="auto"/>
              <w:right w:val="single" w:sz="4" w:space="0" w:color="auto"/>
            </w:tcBorders>
          </w:tcPr>
          <w:p w14:paraId="169C499C" w14:textId="77777777" w:rsidR="00D17A77" w:rsidRDefault="00D17A77" w:rsidP="00CA19E2">
            <w:pPr>
              <w:rPr>
                <w:rFonts w:ascii="David" w:hAnsi="David" w:cs="David"/>
                <w:color w:val="000000"/>
                <w:rtl/>
              </w:rPr>
            </w:pPr>
          </w:p>
        </w:tc>
        <w:tc>
          <w:tcPr>
            <w:tcW w:w="4244" w:type="dxa"/>
            <w:tcBorders>
              <w:top w:val="single" w:sz="4" w:space="0" w:color="auto"/>
              <w:left w:val="single" w:sz="4" w:space="0" w:color="auto"/>
              <w:bottom w:val="single" w:sz="4" w:space="0" w:color="auto"/>
              <w:right w:val="single" w:sz="4" w:space="0" w:color="auto"/>
            </w:tcBorders>
          </w:tcPr>
          <w:p w14:paraId="04C0B686" w14:textId="77777777" w:rsidR="00D17A77" w:rsidRDefault="00D17A77" w:rsidP="00CA19E2">
            <w:pPr>
              <w:rPr>
                <w:rFonts w:ascii="David" w:hAnsi="David" w:cs="David"/>
                <w:color w:val="000000"/>
                <w:rtl/>
              </w:rPr>
            </w:pPr>
          </w:p>
        </w:tc>
      </w:tr>
      <w:tr w:rsidR="00D17A77" w14:paraId="72E169C7" w14:textId="77777777" w:rsidTr="00CA19E2">
        <w:tc>
          <w:tcPr>
            <w:tcW w:w="909" w:type="dxa"/>
            <w:tcBorders>
              <w:top w:val="single" w:sz="4" w:space="0" w:color="auto"/>
              <w:left w:val="single" w:sz="4" w:space="0" w:color="auto"/>
              <w:bottom w:val="single" w:sz="4" w:space="0" w:color="auto"/>
              <w:right w:val="single" w:sz="4" w:space="0" w:color="auto"/>
            </w:tcBorders>
            <w:hideMark/>
          </w:tcPr>
          <w:p w14:paraId="1F49FEDA" w14:textId="77777777" w:rsidR="00D17A77" w:rsidRPr="00D2465F" w:rsidRDefault="00D17A77" w:rsidP="00CA19E2">
            <w:pPr>
              <w:rPr>
                <w:rFonts w:ascii="David" w:hAnsi="David" w:cs="David"/>
                <w:color w:val="000000"/>
                <w:rtl/>
              </w:rPr>
            </w:pPr>
            <w:r w:rsidRPr="00D2465F">
              <w:rPr>
                <w:rFonts w:ascii="David" w:hAnsi="David" w:cs="David"/>
                <w:color w:val="000000"/>
                <w:rtl/>
              </w:rPr>
              <w:t>4.</w:t>
            </w:r>
          </w:p>
        </w:tc>
        <w:tc>
          <w:tcPr>
            <w:tcW w:w="2268" w:type="dxa"/>
            <w:tcBorders>
              <w:top w:val="single" w:sz="4" w:space="0" w:color="auto"/>
              <w:left w:val="single" w:sz="4" w:space="0" w:color="auto"/>
              <w:bottom w:val="single" w:sz="4" w:space="0" w:color="auto"/>
              <w:right w:val="single" w:sz="4" w:space="0" w:color="auto"/>
            </w:tcBorders>
          </w:tcPr>
          <w:p w14:paraId="74C2B8E6" w14:textId="77777777" w:rsidR="00D17A77" w:rsidRDefault="00D17A77" w:rsidP="00CA19E2">
            <w:pPr>
              <w:rPr>
                <w:rFonts w:ascii="David" w:hAnsi="David" w:cs="David"/>
                <w:color w:val="000000"/>
                <w:rtl/>
              </w:rPr>
            </w:pPr>
          </w:p>
        </w:tc>
        <w:tc>
          <w:tcPr>
            <w:tcW w:w="1848" w:type="dxa"/>
            <w:tcBorders>
              <w:top w:val="single" w:sz="4" w:space="0" w:color="auto"/>
              <w:left w:val="single" w:sz="4" w:space="0" w:color="auto"/>
              <w:bottom w:val="single" w:sz="4" w:space="0" w:color="auto"/>
              <w:right w:val="single" w:sz="4" w:space="0" w:color="auto"/>
            </w:tcBorders>
          </w:tcPr>
          <w:p w14:paraId="6D3C493C" w14:textId="77777777" w:rsidR="00D17A77" w:rsidRDefault="00D17A77" w:rsidP="00CA19E2">
            <w:pPr>
              <w:rPr>
                <w:rFonts w:ascii="David" w:hAnsi="David" w:cs="David"/>
                <w:color w:val="000000"/>
                <w:rtl/>
              </w:rPr>
            </w:pPr>
          </w:p>
        </w:tc>
        <w:tc>
          <w:tcPr>
            <w:tcW w:w="4244" w:type="dxa"/>
            <w:tcBorders>
              <w:top w:val="single" w:sz="4" w:space="0" w:color="auto"/>
              <w:left w:val="single" w:sz="4" w:space="0" w:color="auto"/>
              <w:bottom w:val="single" w:sz="4" w:space="0" w:color="auto"/>
              <w:right w:val="single" w:sz="4" w:space="0" w:color="auto"/>
            </w:tcBorders>
          </w:tcPr>
          <w:p w14:paraId="3CD28266" w14:textId="77777777" w:rsidR="00D17A77" w:rsidRDefault="00D17A77" w:rsidP="00CA19E2">
            <w:pPr>
              <w:rPr>
                <w:rFonts w:ascii="David" w:hAnsi="David" w:cs="David"/>
                <w:color w:val="000000"/>
                <w:rtl/>
              </w:rPr>
            </w:pPr>
          </w:p>
        </w:tc>
      </w:tr>
      <w:tr w:rsidR="00D17A77" w14:paraId="2C2AB553" w14:textId="77777777" w:rsidTr="00CA19E2">
        <w:tc>
          <w:tcPr>
            <w:tcW w:w="909" w:type="dxa"/>
            <w:tcBorders>
              <w:top w:val="single" w:sz="4" w:space="0" w:color="auto"/>
              <w:left w:val="single" w:sz="4" w:space="0" w:color="auto"/>
              <w:bottom w:val="single" w:sz="4" w:space="0" w:color="auto"/>
              <w:right w:val="single" w:sz="4" w:space="0" w:color="auto"/>
            </w:tcBorders>
            <w:hideMark/>
          </w:tcPr>
          <w:p w14:paraId="4CA3F89E" w14:textId="77777777" w:rsidR="00D17A77" w:rsidRPr="00D2465F" w:rsidRDefault="00D17A77" w:rsidP="00CA19E2">
            <w:pPr>
              <w:rPr>
                <w:rFonts w:ascii="David" w:hAnsi="David" w:cs="David"/>
                <w:color w:val="000000"/>
                <w:rtl/>
              </w:rPr>
            </w:pPr>
            <w:r w:rsidRPr="00D2465F">
              <w:rPr>
                <w:rFonts w:ascii="David" w:hAnsi="David" w:cs="David"/>
                <w:color w:val="000000"/>
                <w:rtl/>
              </w:rPr>
              <w:t>5.</w:t>
            </w:r>
          </w:p>
        </w:tc>
        <w:tc>
          <w:tcPr>
            <w:tcW w:w="2268" w:type="dxa"/>
            <w:tcBorders>
              <w:top w:val="single" w:sz="4" w:space="0" w:color="auto"/>
              <w:left w:val="single" w:sz="4" w:space="0" w:color="auto"/>
              <w:bottom w:val="single" w:sz="4" w:space="0" w:color="auto"/>
              <w:right w:val="single" w:sz="4" w:space="0" w:color="auto"/>
            </w:tcBorders>
          </w:tcPr>
          <w:p w14:paraId="4985B305" w14:textId="77777777" w:rsidR="00D17A77" w:rsidRDefault="00D17A77" w:rsidP="00CA19E2">
            <w:pPr>
              <w:rPr>
                <w:rFonts w:ascii="David" w:hAnsi="David" w:cs="David"/>
                <w:color w:val="000000"/>
                <w:rtl/>
              </w:rPr>
            </w:pPr>
          </w:p>
        </w:tc>
        <w:tc>
          <w:tcPr>
            <w:tcW w:w="1848" w:type="dxa"/>
            <w:tcBorders>
              <w:top w:val="single" w:sz="4" w:space="0" w:color="auto"/>
              <w:left w:val="single" w:sz="4" w:space="0" w:color="auto"/>
              <w:bottom w:val="single" w:sz="4" w:space="0" w:color="auto"/>
              <w:right w:val="single" w:sz="4" w:space="0" w:color="auto"/>
            </w:tcBorders>
          </w:tcPr>
          <w:p w14:paraId="293196B1" w14:textId="77777777" w:rsidR="00D17A77" w:rsidRDefault="00D17A77" w:rsidP="00CA19E2">
            <w:pPr>
              <w:rPr>
                <w:rFonts w:ascii="David" w:hAnsi="David" w:cs="David"/>
                <w:color w:val="000000"/>
                <w:rtl/>
              </w:rPr>
            </w:pPr>
          </w:p>
        </w:tc>
        <w:tc>
          <w:tcPr>
            <w:tcW w:w="4244" w:type="dxa"/>
            <w:tcBorders>
              <w:top w:val="single" w:sz="4" w:space="0" w:color="auto"/>
              <w:left w:val="single" w:sz="4" w:space="0" w:color="auto"/>
              <w:bottom w:val="single" w:sz="4" w:space="0" w:color="auto"/>
              <w:right w:val="single" w:sz="4" w:space="0" w:color="auto"/>
            </w:tcBorders>
          </w:tcPr>
          <w:p w14:paraId="6E6ECFE7" w14:textId="77777777" w:rsidR="00D17A77" w:rsidRDefault="00D17A77" w:rsidP="00CA19E2">
            <w:pPr>
              <w:rPr>
                <w:rFonts w:ascii="David" w:hAnsi="David" w:cs="David"/>
                <w:color w:val="000000"/>
                <w:rtl/>
              </w:rPr>
            </w:pPr>
          </w:p>
        </w:tc>
      </w:tr>
      <w:tr w:rsidR="00D17A77" w14:paraId="25011011" w14:textId="77777777" w:rsidTr="00CA19E2">
        <w:tc>
          <w:tcPr>
            <w:tcW w:w="909" w:type="dxa"/>
            <w:tcBorders>
              <w:top w:val="single" w:sz="4" w:space="0" w:color="auto"/>
              <w:left w:val="single" w:sz="4" w:space="0" w:color="auto"/>
              <w:bottom w:val="single" w:sz="4" w:space="0" w:color="auto"/>
              <w:right w:val="single" w:sz="4" w:space="0" w:color="auto"/>
            </w:tcBorders>
            <w:hideMark/>
          </w:tcPr>
          <w:p w14:paraId="7D7AF3E9" w14:textId="77777777" w:rsidR="00D17A77" w:rsidRPr="00D2465F" w:rsidRDefault="00D17A77" w:rsidP="00CA19E2">
            <w:pPr>
              <w:rPr>
                <w:rFonts w:ascii="David" w:hAnsi="David" w:cs="David"/>
                <w:color w:val="000000"/>
                <w:rtl/>
              </w:rPr>
            </w:pPr>
            <w:r w:rsidRPr="00D2465F">
              <w:rPr>
                <w:rFonts w:ascii="David" w:hAnsi="David" w:cs="David"/>
                <w:color w:val="000000"/>
                <w:rtl/>
              </w:rPr>
              <w:t>6.</w:t>
            </w:r>
          </w:p>
        </w:tc>
        <w:tc>
          <w:tcPr>
            <w:tcW w:w="2268" w:type="dxa"/>
            <w:tcBorders>
              <w:top w:val="single" w:sz="4" w:space="0" w:color="auto"/>
              <w:left w:val="single" w:sz="4" w:space="0" w:color="auto"/>
              <w:bottom w:val="single" w:sz="4" w:space="0" w:color="auto"/>
              <w:right w:val="single" w:sz="4" w:space="0" w:color="auto"/>
            </w:tcBorders>
          </w:tcPr>
          <w:p w14:paraId="70EC2BC6" w14:textId="77777777" w:rsidR="00D17A77" w:rsidRDefault="00D17A77" w:rsidP="00CA19E2">
            <w:pPr>
              <w:rPr>
                <w:rFonts w:ascii="David" w:hAnsi="David" w:cs="David"/>
                <w:color w:val="000000"/>
                <w:rtl/>
              </w:rPr>
            </w:pPr>
          </w:p>
        </w:tc>
        <w:tc>
          <w:tcPr>
            <w:tcW w:w="1848" w:type="dxa"/>
            <w:tcBorders>
              <w:top w:val="single" w:sz="4" w:space="0" w:color="auto"/>
              <w:left w:val="single" w:sz="4" w:space="0" w:color="auto"/>
              <w:bottom w:val="single" w:sz="4" w:space="0" w:color="auto"/>
              <w:right w:val="single" w:sz="4" w:space="0" w:color="auto"/>
            </w:tcBorders>
          </w:tcPr>
          <w:p w14:paraId="2F584E21" w14:textId="77777777" w:rsidR="00D17A77" w:rsidRDefault="00D17A77" w:rsidP="00CA19E2">
            <w:pPr>
              <w:rPr>
                <w:rFonts w:ascii="David" w:hAnsi="David" w:cs="David"/>
                <w:color w:val="000000"/>
                <w:rtl/>
              </w:rPr>
            </w:pPr>
          </w:p>
        </w:tc>
        <w:tc>
          <w:tcPr>
            <w:tcW w:w="4244" w:type="dxa"/>
            <w:tcBorders>
              <w:top w:val="single" w:sz="4" w:space="0" w:color="auto"/>
              <w:left w:val="single" w:sz="4" w:space="0" w:color="auto"/>
              <w:bottom w:val="single" w:sz="4" w:space="0" w:color="auto"/>
              <w:right w:val="single" w:sz="4" w:space="0" w:color="auto"/>
            </w:tcBorders>
          </w:tcPr>
          <w:p w14:paraId="69BA23EC" w14:textId="77777777" w:rsidR="00D17A77" w:rsidRDefault="00D17A77" w:rsidP="00CA19E2">
            <w:pPr>
              <w:rPr>
                <w:rFonts w:ascii="David" w:hAnsi="David" w:cs="David"/>
                <w:color w:val="000000"/>
                <w:rtl/>
              </w:rPr>
            </w:pPr>
          </w:p>
        </w:tc>
      </w:tr>
      <w:tr w:rsidR="00D17A77" w14:paraId="33E87A25" w14:textId="77777777" w:rsidTr="00CA19E2">
        <w:tc>
          <w:tcPr>
            <w:tcW w:w="909" w:type="dxa"/>
            <w:tcBorders>
              <w:top w:val="single" w:sz="4" w:space="0" w:color="auto"/>
              <w:left w:val="single" w:sz="4" w:space="0" w:color="auto"/>
              <w:bottom w:val="single" w:sz="4" w:space="0" w:color="auto"/>
              <w:right w:val="single" w:sz="4" w:space="0" w:color="auto"/>
            </w:tcBorders>
            <w:hideMark/>
          </w:tcPr>
          <w:p w14:paraId="34D23544" w14:textId="77777777" w:rsidR="00D17A77" w:rsidRPr="00D2465F" w:rsidRDefault="00D17A77" w:rsidP="00CA19E2">
            <w:pPr>
              <w:rPr>
                <w:rFonts w:ascii="David" w:hAnsi="David" w:cs="David"/>
                <w:color w:val="000000"/>
                <w:rtl/>
              </w:rPr>
            </w:pPr>
            <w:r w:rsidRPr="00D2465F">
              <w:rPr>
                <w:rFonts w:ascii="David" w:hAnsi="David" w:cs="David"/>
                <w:color w:val="000000"/>
                <w:rtl/>
              </w:rPr>
              <w:t>7.</w:t>
            </w:r>
          </w:p>
        </w:tc>
        <w:tc>
          <w:tcPr>
            <w:tcW w:w="2268" w:type="dxa"/>
            <w:tcBorders>
              <w:top w:val="single" w:sz="4" w:space="0" w:color="auto"/>
              <w:left w:val="single" w:sz="4" w:space="0" w:color="auto"/>
              <w:bottom w:val="single" w:sz="4" w:space="0" w:color="auto"/>
              <w:right w:val="single" w:sz="4" w:space="0" w:color="auto"/>
            </w:tcBorders>
          </w:tcPr>
          <w:p w14:paraId="7F524A6A" w14:textId="77777777" w:rsidR="00D17A77" w:rsidRDefault="00D17A77" w:rsidP="00CA19E2">
            <w:pPr>
              <w:rPr>
                <w:rFonts w:ascii="David" w:hAnsi="David" w:cs="David"/>
                <w:color w:val="000000"/>
                <w:rtl/>
              </w:rPr>
            </w:pPr>
          </w:p>
        </w:tc>
        <w:tc>
          <w:tcPr>
            <w:tcW w:w="1848" w:type="dxa"/>
            <w:tcBorders>
              <w:top w:val="single" w:sz="4" w:space="0" w:color="auto"/>
              <w:left w:val="single" w:sz="4" w:space="0" w:color="auto"/>
              <w:bottom w:val="single" w:sz="4" w:space="0" w:color="auto"/>
              <w:right w:val="single" w:sz="4" w:space="0" w:color="auto"/>
            </w:tcBorders>
          </w:tcPr>
          <w:p w14:paraId="12FDC71C" w14:textId="77777777" w:rsidR="00D17A77" w:rsidRDefault="00D17A77" w:rsidP="00CA19E2">
            <w:pPr>
              <w:rPr>
                <w:rFonts w:ascii="David" w:hAnsi="David" w:cs="David"/>
                <w:color w:val="000000"/>
                <w:rtl/>
              </w:rPr>
            </w:pPr>
          </w:p>
        </w:tc>
        <w:tc>
          <w:tcPr>
            <w:tcW w:w="4244" w:type="dxa"/>
            <w:tcBorders>
              <w:top w:val="single" w:sz="4" w:space="0" w:color="auto"/>
              <w:left w:val="single" w:sz="4" w:space="0" w:color="auto"/>
              <w:bottom w:val="single" w:sz="4" w:space="0" w:color="auto"/>
              <w:right w:val="single" w:sz="4" w:space="0" w:color="auto"/>
            </w:tcBorders>
          </w:tcPr>
          <w:p w14:paraId="2CCC47BA" w14:textId="77777777" w:rsidR="00D17A77" w:rsidRDefault="00D17A77" w:rsidP="00CA19E2">
            <w:pPr>
              <w:rPr>
                <w:rFonts w:ascii="David" w:hAnsi="David" w:cs="David"/>
                <w:color w:val="000000"/>
                <w:rtl/>
              </w:rPr>
            </w:pPr>
          </w:p>
        </w:tc>
      </w:tr>
      <w:tr w:rsidR="00D17A77" w14:paraId="167FD808" w14:textId="77777777" w:rsidTr="00CA19E2">
        <w:tc>
          <w:tcPr>
            <w:tcW w:w="909" w:type="dxa"/>
            <w:tcBorders>
              <w:top w:val="single" w:sz="4" w:space="0" w:color="auto"/>
              <w:left w:val="single" w:sz="4" w:space="0" w:color="auto"/>
              <w:bottom w:val="single" w:sz="4" w:space="0" w:color="auto"/>
              <w:right w:val="single" w:sz="4" w:space="0" w:color="auto"/>
            </w:tcBorders>
            <w:hideMark/>
          </w:tcPr>
          <w:p w14:paraId="78A2B388" w14:textId="77777777" w:rsidR="00D17A77" w:rsidRPr="00D2465F" w:rsidRDefault="00D17A77" w:rsidP="00CA19E2">
            <w:pPr>
              <w:rPr>
                <w:rFonts w:ascii="David" w:hAnsi="David" w:cs="David"/>
                <w:color w:val="000000"/>
                <w:rtl/>
              </w:rPr>
            </w:pPr>
            <w:r w:rsidRPr="00D2465F">
              <w:rPr>
                <w:rFonts w:ascii="David" w:hAnsi="David" w:cs="David"/>
                <w:color w:val="000000"/>
                <w:rtl/>
              </w:rPr>
              <w:t>8.</w:t>
            </w:r>
          </w:p>
        </w:tc>
        <w:tc>
          <w:tcPr>
            <w:tcW w:w="2268" w:type="dxa"/>
            <w:tcBorders>
              <w:top w:val="single" w:sz="4" w:space="0" w:color="auto"/>
              <w:left w:val="single" w:sz="4" w:space="0" w:color="auto"/>
              <w:bottom w:val="single" w:sz="4" w:space="0" w:color="auto"/>
              <w:right w:val="single" w:sz="4" w:space="0" w:color="auto"/>
            </w:tcBorders>
          </w:tcPr>
          <w:p w14:paraId="14CE5D4C" w14:textId="77777777" w:rsidR="00D17A77" w:rsidRDefault="00D17A77" w:rsidP="00CA19E2">
            <w:pPr>
              <w:rPr>
                <w:rFonts w:ascii="David" w:hAnsi="David" w:cs="David"/>
                <w:color w:val="000000"/>
                <w:rtl/>
              </w:rPr>
            </w:pPr>
          </w:p>
        </w:tc>
        <w:tc>
          <w:tcPr>
            <w:tcW w:w="1848" w:type="dxa"/>
            <w:tcBorders>
              <w:top w:val="single" w:sz="4" w:space="0" w:color="auto"/>
              <w:left w:val="single" w:sz="4" w:space="0" w:color="auto"/>
              <w:bottom w:val="single" w:sz="4" w:space="0" w:color="auto"/>
              <w:right w:val="single" w:sz="4" w:space="0" w:color="auto"/>
            </w:tcBorders>
          </w:tcPr>
          <w:p w14:paraId="4BDDEDDF" w14:textId="77777777" w:rsidR="00D17A77" w:rsidRDefault="00D17A77" w:rsidP="00CA19E2">
            <w:pPr>
              <w:rPr>
                <w:rFonts w:ascii="David" w:hAnsi="David" w:cs="David"/>
                <w:color w:val="000000"/>
                <w:rtl/>
              </w:rPr>
            </w:pPr>
          </w:p>
        </w:tc>
        <w:tc>
          <w:tcPr>
            <w:tcW w:w="4244" w:type="dxa"/>
            <w:tcBorders>
              <w:top w:val="single" w:sz="4" w:space="0" w:color="auto"/>
              <w:left w:val="single" w:sz="4" w:space="0" w:color="auto"/>
              <w:bottom w:val="single" w:sz="4" w:space="0" w:color="auto"/>
              <w:right w:val="single" w:sz="4" w:space="0" w:color="auto"/>
            </w:tcBorders>
          </w:tcPr>
          <w:p w14:paraId="1BFB65DF" w14:textId="77777777" w:rsidR="00D17A77" w:rsidRDefault="00D17A77" w:rsidP="00CA19E2">
            <w:pPr>
              <w:rPr>
                <w:rFonts w:ascii="David" w:hAnsi="David" w:cs="David"/>
                <w:color w:val="000000"/>
                <w:rtl/>
              </w:rPr>
            </w:pPr>
          </w:p>
        </w:tc>
      </w:tr>
      <w:tr w:rsidR="00D17A77" w14:paraId="0F8EA324" w14:textId="77777777" w:rsidTr="00CA19E2">
        <w:tc>
          <w:tcPr>
            <w:tcW w:w="909" w:type="dxa"/>
            <w:tcBorders>
              <w:top w:val="single" w:sz="4" w:space="0" w:color="auto"/>
              <w:left w:val="single" w:sz="4" w:space="0" w:color="auto"/>
              <w:bottom w:val="single" w:sz="4" w:space="0" w:color="auto"/>
              <w:right w:val="single" w:sz="4" w:space="0" w:color="auto"/>
            </w:tcBorders>
            <w:hideMark/>
          </w:tcPr>
          <w:p w14:paraId="418F7157" w14:textId="77777777" w:rsidR="00D17A77" w:rsidRPr="00D2465F" w:rsidRDefault="00D17A77" w:rsidP="00CA19E2">
            <w:pPr>
              <w:rPr>
                <w:rFonts w:ascii="David" w:hAnsi="David" w:cs="David"/>
                <w:color w:val="000000"/>
                <w:rtl/>
              </w:rPr>
            </w:pPr>
            <w:r w:rsidRPr="00D2465F">
              <w:rPr>
                <w:rFonts w:ascii="David" w:hAnsi="David" w:cs="David"/>
                <w:color w:val="000000"/>
                <w:rtl/>
              </w:rPr>
              <w:t>9.</w:t>
            </w:r>
          </w:p>
        </w:tc>
        <w:tc>
          <w:tcPr>
            <w:tcW w:w="2268" w:type="dxa"/>
            <w:tcBorders>
              <w:top w:val="single" w:sz="4" w:space="0" w:color="auto"/>
              <w:left w:val="single" w:sz="4" w:space="0" w:color="auto"/>
              <w:bottom w:val="single" w:sz="4" w:space="0" w:color="auto"/>
              <w:right w:val="single" w:sz="4" w:space="0" w:color="auto"/>
            </w:tcBorders>
          </w:tcPr>
          <w:p w14:paraId="36FBE68E" w14:textId="77777777" w:rsidR="00D17A77" w:rsidRDefault="00D17A77" w:rsidP="00CA19E2">
            <w:pPr>
              <w:rPr>
                <w:rFonts w:ascii="David" w:hAnsi="David" w:cs="David"/>
                <w:color w:val="000000"/>
                <w:rtl/>
              </w:rPr>
            </w:pPr>
          </w:p>
        </w:tc>
        <w:tc>
          <w:tcPr>
            <w:tcW w:w="1848" w:type="dxa"/>
            <w:tcBorders>
              <w:top w:val="single" w:sz="4" w:space="0" w:color="auto"/>
              <w:left w:val="single" w:sz="4" w:space="0" w:color="auto"/>
              <w:bottom w:val="single" w:sz="4" w:space="0" w:color="auto"/>
              <w:right w:val="single" w:sz="4" w:space="0" w:color="auto"/>
            </w:tcBorders>
          </w:tcPr>
          <w:p w14:paraId="78C8A827" w14:textId="77777777" w:rsidR="00D17A77" w:rsidRDefault="00D17A77" w:rsidP="00CA19E2">
            <w:pPr>
              <w:rPr>
                <w:rFonts w:ascii="David" w:hAnsi="David" w:cs="David"/>
                <w:color w:val="000000"/>
                <w:rtl/>
              </w:rPr>
            </w:pPr>
          </w:p>
        </w:tc>
        <w:tc>
          <w:tcPr>
            <w:tcW w:w="4244" w:type="dxa"/>
            <w:tcBorders>
              <w:top w:val="single" w:sz="4" w:space="0" w:color="auto"/>
              <w:left w:val="single" w:sz="4" w:space="0" w:color="auto"/>
              <w:bottom w:val="single" w:sz="4" w:space="0" w:color="auto"/>
              <w:right w:val="single" w:sz="4" w:space="0" w:color="auto"/>
            </w:tcBorders>
          </w:tcPr>
          <w:p w14:paraId="44E7E6D0" w14:textId="77777777" w:rsidR="00D17A77" w:rsidRDefault="00D17A77" w:rsidP="00CA19E2">
            <w:pPr>
              <w:rPr>
                <w:rFonts w:ascii="David" w:hAnsi="David" w:cs="David"/>
                <w:color w:val="000000"/>
                <w:rtl/>
              </w:rPr>
            </w:pPr>
          </w:p>
        </w:tc>
      </w:tr>
      <w:tr w:rsidR="00D17A77" w14:paraId="21C55B9B" w14:textId="77777777" w:rsidTr="00CA19E2">
        <w:tc>
          <w:tcPr>
            <w:tcW w:w="909" w:type="dxa"/>
            <w:tcBorders>
              <w:top w:val="single" w:sz="4" w:space="0" w:color="auto"/>
              <w:left w:val="single" w:sz="4" w:space="0" w:color="auto"/>
              <w:bottom w:val="single" w:sz="4" w:space="0" w:color="auto"/>
              <w:right w:val="single" w:sz="4" w:space="0" w:color="auto"/>
            </w:tcBorders>
            <w:hideMark/>
          </w:tcPr>
          <w:p w14:paraId="6E154CEE" w14:textId="77777777" w:rsidR="00D17A77" w:rsidRPr="00D2465F" w:rsidRDefault="00D17A77" w:rsidP="00CA19E2">
            <w:pPr>
              <w:rPr>
                <w:rFonts w:ascii="David" w:hAnsi="David" w:cs="David"/>
                <w:color w:val="000000"/>
                <w:rtl/>
              </w:rPr>
            </w:pPr>
            <w:r w:rsidRPr="00D2465F">
              <w:rPr>
                <w:rFonts w:ascii="David" w:hAnsi="David" w:cs="David"/>
                <w:color w:val="000000"/>
                <w:rtl/>
              </w:rPr>
              <w:t>10.</w:t>
            </w:r>
          </w:p>
        </w:tc>
        <w:tc>
          <w:tcPr>
            <w:tcW w:w="2268" w:type="dxa"/>
            <w:tcBorders>
              <w:top w:val="single" w:sz="4" w:space="0" w:color="auto"/>
              <w:left w:val="single" w:sz="4" w:space="0" w:color="auto"/>
              <w:bottom w:val="single" w:sz="4" w:space="0" w:color="auto"/>
              <w:right w:val="single" w:sz="4" w:space="0" w:color="auto"/>
            </w:tcBorders>
          </w:tcPr>
          <w:p w14:paraId="423530C9" w14:textId="77777777" w:rsidR="00D17A77" w:rsidRDefault="00D17A77" w:rsidP="00CA19E2">
            <w:pPr>
              <w:rPr>
                <w:rFonts w:ascii="David" w:hAnsi="David" w:cs="David"/>
                <w:color w:val="000000"/>
                <w:rtl/>
              </w:rPr>
            </w:pPr>
          </w:p>
        </w:tc>
        <w:tc>
          <w:tcPr>
            <w:tcW w:w="1848" w:type="dxa"/>
            <w:tcBorders>
              <w:top w:val="single" w:sz="4" w:space="0" w:color="auto"/>
              <w:left w:val="single" w:sz="4" w:space="0" w:color="auto"/>
              <w:bottom w:val="single" w:sz="4" w:space="0" w:color="auto"/>
              <w:right w:val="single" w:sz="4" w:space="0" w:color="auto"/>
            </w:tcBorders>
          </w:tcPr>
          <w:p w14:paraId="0D9D5F45" w14:textId="77777777" w:rsidR="00D17A77" w:rsidRDefault="00D17A77" w:rsidP="00CA19E2">
            <w:pPr>
              <w:rPr>
                <w:rFonts w:ascii="David" w:hAnsi="David" w:cs="David"/>
                <w:color w:val="000000"/>
                <w:rtl/>
              </w:rPr>
            </w:pPr>
          </w:p>
        </w:tc>
        <w:tc>
          <w:tcPr>
            <w:tcW w:w="4244" w:type="dxa"/>
            <w:tcBorders>
              <w:top w:val="single" w:sz="4" w:space="0" w:color="auto"/>
              <w:left w:val="single" w:sz="4" w:space="0" w:color="auto"/>
              <w:bottom w:val="single" w:sz="4" w:space="0" w:color="auto"/>
              <w:right w:val="single" w:sz="4" w:space="0" w:color="auto"/>
            </w:tcBorders>
          </w:tcPr>
          <w:p w14:paraId="695CA225" w14:textId="77777777" w:rsidR="00D17A77" w:rsidRDefault="00D17A77" w:rsidP="00CA19E2">
            <w:pPr>
              <w:rPr>
                <w:rFonts w:ascii="David" w:hAnsi="David" w:cs="David"/>
                <w:color w:val="000000"/>
                <w:rtl/>
              </w:rPr>
            </w:pPr>
          </w:p>
        </w:tc>
      </w:tr>
    </w:tbl>
    <w:p w14:paraId="2B580DF2" w14:textId="77777777" w:rsidR="00D17A77" w:rsidRDefault="00D17A77" w:rsidP="00D17A77">
      <w:pPr>
        <w:shd w:val="clear" w:color="auto" w:fill="FFFFFF"/>
        <w:jc w:val="center"/>
        <w:rPr>
          <w:rFonts w:ascii="David" w:hAnsi="David" w:cs="David"/>
          <w:b/>
          <w:bCs/>
          <w:color w:val="000000"/>
          <w:rtl/>
        </w:rPr>
      </w:pPr>
      <w:r>
        <w:rPr>
          <w:rFonts w:ascii="David" w:hAnsi="David" w:cs="David"/>
          <w:b/>
          <w:bCs/>
          <w:color w:val="000000"/>
          <w:rtl/>
        </w:rPr>
        <w:t>*ניתן להוסיף שורות נוספות על פי מבנה זה*</w:t>
      </w:r>
    </w:p>
    <w:p w14:paraId="6C1BBF13" w14:textId="77777777" w:rsidR="00D17A77" w:rsidRDefault="00D17A77" w:rsidP="00D17A77">
      <w:pPr>
        <w:pStyle w:val="a7"/>
        <w:tabs>
          <w:tab w:val="left" w:pos="2095"/>
        </w:tabs>
        <w:ind w:left="792"/>
        <w:jc w:val="left"/>
        <w:rPr>
          <w:rFonts w:ascii="David" w:hAnsi="David" w:cs="David"/>
          <w:szCs w:val="24"/>
          <w:u w:val="single"/>
          <w:rtl/>
        </w:rPr>
      </w:pPr>
    </w:p>
    <w:p w14:paraId="7F7E24A6" w14:textId="77777777" w:rsidR="00D17A77" w:rsidRPr="00F773DE" w:rsidRDefault="00D17A77" w:rsidP="00D17A77">
      <w:pPr>
        <w:bidi w:val="0"/>
        <w:spacing w:before="200" w:after="200"/>
        <w:jc w:val="left"/>
        <w:rPr>
          <w:rFonts w:ascii="David" w:hAnsi="David" w:cs="David"/>
          <w:szCs w:val="24"/>
          <w:rtl/>
        </w:rPr>
      </w:pPr>
      <w:r w:rsidRPr="00F773DE">
        <w:rPr>
          <w:rFonts w:ascii="David" w:hAnsi="David" w:cs="David"/>
          <w:szCs w:val="24"/>
          <w:rtl/>
        </w:rPr>
        <w:br w:type="page"/>
      </w:r>
    </w:p>
    <w:p w14:paraId="2550F21C" w14:textId="77777777" w:rsidR="00D17A77" w:rsidRDefault="00D17A77" w:rsidP="00D17A77">
      <w:pPr>
        <w:pStyle w:val="a7"/>
        <w:numPr>
          <w:ilvl w:val="0"/>
          <w:numId w:val="9"/>
        </w:numPr>
        <w:jc w:val="left"/>
        <w:rPr>
          <w:rFonts w:ascii="David" w:hAnsi="David" w:cs="David"/>
          <w:szCs w:val="24"/>
          <w:u w:val="single"/>
        </w:rPr>
      </w:pPr>
      <w:r>
        <w:rPr>
          <w:rFonts w:ascii="David" w:hAnsi="David" w:cs="David" w:hint="cs"/>
          <w:szCs w:val="24"/>
          <w:u w:val="single"/>
          <w:rtl/>
        </w:rPr>
        <w:lastRenderedPageBreak/>
        <w:t>מאפייני המערכת</w:t>
      </w:r>
      <w:r w:rsidRPr="0076646C">
        <w:rPr>
          <w:rFonts w:ascii="David" w:hAnsi="David" w:cs="David" w:hint="cs"/>
          <w:szCs w:val="24"/>
          <w:rtl/>
        </w:rPr>
        <w:t xml:space="preserve">: </w:t>
      </w:r>
    </w:p>
    <w:p w14:paraId="2D64F51D" w14:textId="77777777" w:rsidR="00D17A77" w:rsidRDefault="00D17A77" w:rsidP="00185F7C">
      <w:pPr>
        <w:pStyle w:val="a7"/>
        <w:numPr>
          <w:ilvl w:val="1"/>
          <w:numId w:val="9"/>
        </w:numPr>
        <w:ind w:left="848" w:hanging="488"/>
        <w:jc w:val="left"/>
        <w:rPr>
          <w:rFonts w:ascii="David" w:hAnsi="David" w:cs="David"/>
          <w:szCs w:val="24"/>
        </w:rPr>
      </w:pPr>
      <w:r w:rsidRPr="0076646C">
        <w:rPr>
          <w:rFonts w:ascii="David" w:hAnsi="David" w:cs="David" w:hint="cs"/>
          <w:szCs w:val="24"/>
          <w:rtl/>
        </w:rPr>
        <w:t>יש לפרט בהרחבה על המוצר והשירותים</w:t>
      </w:r>
      <w:r>
        <w:rPr>
          <w:rFonts w:ascii="David" w:hAnsi="David" w:cs="David" w:hint="cs"/>
          <w:szCs w:val="24"/>
          <w:rtl/>
        </w:rPr>
        <w:t xml:space="preserve"> המסופקים על ידי החברה בתחום השירותים ללקוחות ארגוניים. יש להבהיר האם החברה מספקת מוצר בלבד או גם שירותי התקנה, הפעלה, פיתוח והתאמה, תמיכה ושירות. </w:t>
      </w:r>
      <w:r>
        <w:rPr>
          <w:rFonts w:ascii="David" w:hAnsi="David" w:cs="David"/>
          <w:szCs w:val="24"/>
          <w:rtl/>
        </w:rPr>
        <w:br/>
      </w:r>
    </w:p>
    <w:tbl>
      <w:tblPr>
        <w:tblStyle w:val="af"/>
        <w:bidiVisual/>
        <w:tblW w:w="8781" w:type="dxa"/>
        <w:tblInd w:w="366" w:type="dxa"/>
        <w:tblLook w:val="04A0" w:firstRow="1" w:lastRow="0" w:firstColumn="1" w:lastColumn="0" w:noHBand="0" w:noVBand="1"/>
      </w:tblPr>
      <w:tblGrid>
        <w:gridCol w:w="3538"/>
        <w:gridCol w:w="5243"/>
      </w:tblGrid>
      <w:tr w:rsidR="00D17A77" w14:paraId="5A3D9F39" w14:textId="77777777" w:rsidTr="00CA19E2">
        <w:tc>
          <w:tcPr>
            <w:tcW w:w="3538" w:type="dxa"/>
          </w:tcPr>
          <w:p w14:paraId="151C2451" w14:textId="77777777" w:rsidR="00D17A77" w:rsidRDefault="00D17A77" w:rsidP="00CA19E2">
            <w:pPr>
              <w:pStyle w:val="a7"/>
              <w:ind w:left="0"/>
              <w:jc w:val="left"/>
              <w:rPr>
                <w:rFonts w:ascii="David" w:hAnsi="David" w:cs="David"/>
                <w:szCs w:val="24"/>
                <w:rtl/>
              </w:rPr>
            </w:pPr>
            <w:r>
              <w:rPr>
                <w:rFonts w:ascii="David" w:hAnsi="David" w:cs="David" w:hint="cs"/>
                <w:szCs w:val="24"/>
                <w:rtl/>
              </w:rPr>
              <w:t>שם המערכת</w:t>
            </w:r>
          </w:p>
        </w:tc>
        <w:tc>
          <w:tcPr>
            <w:tcW w:w="5243" w:type="dxa"/>
          </w:tcPr>
          <w:p w14:paraId="73A9F58A" w14:textId="77777777" w:rsidR="00D17A77" w:rsidRDefault="00D17A77" w:rsidP="00CA19E2">
            <w:pPr>
              <w:pStyle w:val="a7"/>
              <w:ind w:left="0"/>
              <w:jc w:val="left"/>
              <w:rPr>
                <w:rFonts w:ascii="David" w:hAnsi="David" w:cs="David"/>
                <w:szCs w:val="24"/>
                <w:rtl/>
              </w:rPr>
            </w:pPr>
          </w:p>
        </w:tc>
      </w:tr>
      <w:tr w:rsidR="00D17A77" w14:paraId="11277CB0" w14:textId="77777777" w:rsidTr="00CA19E2">
        <w:tc>
          <w:tcPr>
            <w:tcW w:w="3538" w:type="dxa"/>
          </w:tcPr>
          <w:p w14:paraId="091243B9" w14:textId="77777777" w:rsidR="00D17A77" w:rsidRDefault="00D17A77" w:rsidP="00CA19E2">
            <w:pPr>
              <w:pStyle w:val="a7"/>
              <w:ind w:left="0"/>
              <w:jc w:val="left"/>
              <w:rPr>
                <w:rFonts w:ascii="David" w:hAnsi="David" w:cs="David"/>
                <w:szCs w:val="24"/>
                <w:rtl/>
              </w:rPr>
            </w:pPr>
            <w:r>
              <w:rPr>
                <w:rFonts w:ascii="David" w:hAnsi="David" w:cs="David" w:hint="cs"/>
                <w:szCs w:val="24"/>
                <w:rtl/>
              </w:rPr>
              <w:t>שם יצרן המערכת</w:t>
            </w:r>
          </w:p>
        </w:tc>
        <w:tc>
          <w:tcPr>
            <w:tcW w:w="5243" w:type="dxa"/>
          </w:tcPr>
          <w:p w14:paraId="1CBCC6E8" w14:textId="77777777" w:rsidR="00D17A77" w:rsidRDefault="00D17A77" w:rsidP="00CA19E2">
            <w:pPr>
              <w:pStyle w:val="a7"/>
              <w:ind w:left="0"/>
              <w:jc w:val="left"/>
              <w:rPr>
                <w:rFonts w:ascii="David" w:hAnsi="David" w:cs="David"/>
                <w:szCs w:val="24"/>
                <w:rtl/>
              </w:rPr>
            </w:pPr>
          </w:p>
        </w:tc>
      </w:tr>
      <w:tr w:rsidR="00D17A77" w14:paraId="5B8FA66F" w14:textId="77777777" w:rsidTr="00CA19E2">
        <w:tc>
          <w:tcPr>
            <w:tcW w:w="3538" w:type="dxa"/>
          </w:tcPr>
          <w:p w14:paraId="32E72D93" w14:textId="77777777" w:rsidR="00D17A77" w:rsidRDefault="00D17A77" w:rsidP="00CA19E2">
            <w:pPr>
              <w:pStyle w:val="a7"/>
              <w:ind w:left="0"/>
              <w:jc w:val="left"/>
              <w:rPr>
                <w:rFonts w:ascii="David" w:hAnsi="David" w:cs="David"/>
                <w:szCs w:val="24"/>
                <w:rtl/>
              </w:rPr>
            </w:pPr>
            <w:r>
              <w:rPr>
                <w:rFonts w:ascii="David" w:hAnsi="David" w:cs="David" w:hint="cs"/>
                <w:szCs w:val="24"/>
                <w:rtl/>
              </w:rPr>
              <w:t>שנת ייצור / שנת עלייה לאוויר</w:t>
            </w:r>
          </w:p>
        </w:tc>
        <w:tc>
          <w:tcPr>
            <w:tcW w:w="5243" w:type="dxa"/>
          </w:tcPr>
          <w:p w14:paraId="69CC3EBC" w14:textId="77777777" w:rsidR="00D17A77" w:rsidRDefault="00D17A77" w:rsidP="00CA19E2">
            <w:pPr>
              <w:pStyle w:val="a7"/>
              <w:ind w:left="0"/>
              <w:jc w:val="left"/>
              <w:rPr>
                <w:rFonts w:ascii="David" w:hAnsi="David" w:cs="David"/>
                <w:szCs w:val="24"/>
                <w:rtl/>
              </w:rPr>
            </w:pPr>
          </w:p>
        </w:tc>
      </w:tr>
      <w:tr w:rsidR="00D17A77" w14:paraId="6FF14774" w14:textId="77777777" w:rsidTr="00CA19E2">
        <w:tc>
          <w:tcPr>
            <w:tcW w:w="3538" w:type="dxa"/>
          </w:tcPr>
          <w:p w14:paraId="30F0DEFF" w14:textId="77777777" w:rsidR="00D17A77" w:rsidRDefault="00D17A77" w:rsidP="00CA19E2">
            <w:pPr>
              <w:pStyle w:val="a7"/>
              <w:ind w:left="0"/>
              <w:jc w:val="left"/>
              <w:rPr>
                <w:rFonts w:ascii="David" w:hAnsi="David" w:cs="David"/>
                <w:szCs w:val="24"/>
                <w:rtl/>
              </w:rPr>
            </w:pPr>
            <w:r>
              <w:rPr>
                <w:rFonts w:ascii="David" w:hAnsi="David" w:cs="David" w:hint="cs"/>
                <w:szCs w:val="24"/>
                <w:rtl/>
              </w:rPr>
              <w:t>מס' גרסה/מהדורה פעילה</w:t>
            </w:r>
          </w:p>
        </w:tc>
        <w:tc>
          <w:tcPr>
            <w:tcW w:w="5243" w:type="dxa"/>
          </w:tcPr>
          <w:p w14:paraId="23A79AFB" w14:textId="77777777" w:rsidR="00D17A77" w:rsidRDefault="00D17A77" w:rsidP="00CA19E2">
            <w:pPr>
              <w:pStyle w:val="a7"/>
              <w:ind w:left="0"/>
              <w:jc w:val="left"/>
              <w:rPr>
                <w:rFonts w:ascii="David" w:hAnsi="David" w:cs="David"/>
                <w:szCs w:val="24"/>
                <w:rtl/>
              </w:rPr>
            </w:pPr>
          </w:p>
        </w:tc>
      </w:tr>
      <w:tr w:rsidR="00D17A77" w14:paraId="325C5D9F" w14:textId="77777777" w:rsidTr="00CA19E2">
        <w:tc>
          <w:tcPr>
            <w:tcW w:w="3538" w:type="dxa"/>
          </w:tcPr>
          <w:p w14:paraId="164F16CB" w14:textId="77777777" w:rsidR="00D17A77" w:rsidRDefault="00D17A77" w:rsidP="00CA19E2">
            <w:pPr>
              <w:pStyle w:val="a7"/>
              <w:ind w:left="0"/>
              <w:jc w:val="left"/>
              <w:rPr>
                <w:rFonts w:ascii="David" w:hAnsi="David" w:cs="David"/>
                <w:szCs w:val="24"/>
                <w:rtl/>
              </w:rPr>
            </w:pPr>
            <w:r>
              <w:rPr>
                <w:rFonts w:ascii="David" w:hAnsi="David" w:cs="David" w:hint="cs"/>
                <w:szCs w:val="24"/>
                <w:rtl/>
              </w:rPr>
              <w:t>פירוט גרסאות קודמות</w:t>
            </w:r>
          </w:p>
        </w:tc>
        <w:tc>
          <w:tcPr>
            <w:tcW w:w="5243" w:type="dxa"/>
          </w:tcPr>
          <w:p w14:paraId="732A21B7" w14:textId="77777777" w:rsidR="00D17A77" w:rsidRDefault="00D17A77" w:rsidP="00CA19E2">
            <w:pPr>
              <w:pStyle w:val="a7"/>
              <w:ind w:left="0"/>
              <w:jc w:val="left"/>
              <w:rPr>
                <w:rFonts w:ascii="David" w:hAnsi="David" w:cs="David"/>
                <w:szCs w:val="24"/>
                <w:rtl/>
              </w:rPr>
            </w:pPr>
          </w:p>
        </w:tc>
      </w:tr>
      <w:tr w:rsidR="00D17A77" w14:paraId="1D576728" w14:textId="77777777" w:rsidTr="00CA19E2">
        <w:tc>
          <w:tcPr>
            <w:tcW w:w="3538" w:type="dxa"/>
          </w:tcPr>
          <w:p w14:paraId="1C806538" w14:textId="77777777" w:rsidR="00D17A77" w:rsidRDefault="00D17A77" w:rsidP="00CA19E2">
            <w:pPr>
              <w:pStyle w:val="a7"/>
              <w:ind w:left="0"/>
              <w:jc w:val="left"/>
              <w:rPr>
                <w:rFonts w:ascii="David" w:hAnsi="David" w:cs="David"/>
                <w:szCs w:val="24"/>
                <w:rtl/>
              </w:rPr>
            </w:pPr>
            <w:r>
              <w:rPr>
                <w:rFonts w:ascii="David" w:hAnsi="David" w:cs="David" w:hint="cs"/>
                <w:szCs w:val="24"/>
                <w:rtl/>
              </w:rPr>
              <w:t>שם פלטפורמת הפיתוח</w:t>
            </w:r>
          </w:p>
        </w:tc>
        <w:tc>
          <w:tcPr>
            <w:tcW w:w="5243" w:type="dxa"/>
          </w:tcPr>
          <w:p w14:paraId="04B7E1A0" w14:textId="77777777" w:rsidR="00D17A77" w:rsidRDefault="00D17A77" w:rsidP="00CA19E2">
            <w:pPr>
              <w:pStyle w:val="a7"/>
              <w:ind w:left="0"/>
              <w:jc w:val="left"/>
              <w:rPr>
                <w:rFonts w:ascii="David" w:hAnsi="David" w:cs="David"/>
                <w:szCs w:val="24"/>
                <w:rtl/>
              </w:rPr>
            </w:pPr>
          </w:p>
        </w:tc>
      </w:tr>
      <w:tr w:rsidR="00D17A77" w14:paraId="31623748" w14:textId="77777777" w:rsidTr="00CA19E2">
        <w:tc>
          <w:tcPr>
            <w:tcW w:w="3538" w:type="dxa"/>
          </w:tcPr>
          <w:p w14:paraId="3D1D2D91" w14:textId="77777777" w:rsidR="00D17A77" w:rsidRDefault="00D17A77" w:rsidP="00CA19E2">
            <w:pPr>
              <w:pStyle w:val="a7"/>
              <w:ind w:left="0"/>
              <w:jc w:val="left"/>
              <w:rPr>
                <w:rFonts w:ascii="David" w:hAnsi="David" w:cs="David"/>
                <w:szCs w:val="24"/>
                <w:rtl/>
              </w:rPr>
            </w:pPr>
            <w:r>
              <w:rPr>
                <w:rFonts w:ascii="David" w:hAnsi="David" w:cs="David" w:hint="cs"/>
                <w:szCs w:val="24"/>
                <w:rtl/>
              </w:rPr>
              <w:t>ארכיטקטורת התקשורת במערכת</w:t>
            </w:r>
          </w:p>
        </w:tc>
        <w:tc>
          <w:tcPr>
            <w:tcW w:w="5243" w:type="dxa"/>
          </w:tcPr>
          <w:p w14:paraId="2369EAD2" w14:textId="77777777" w:rsidR="00D17A77" w:rsidRDefault="00D17A77" w:rsidP="00CA19E2">
            <w:pPr>
              <w:pStyle w:val="a7"/>
              <w:ind w:left="0"/>
              <w:jc w:val="left"/>
              <w:rPr>
                <w:rFonts w:ascii="David" w:hAnsi="David" w:cs="David"/>
                <w:szCs w:val="24"/>
                <w:rtl/>
              </w:rPr>
            </w:pPr>
          </w:p>
        </w:tc>
      </w:tr>
    </w:tbl>
    <w:p w14:paraId="1FEF9974" w14:textId="77777777" w:rsidR="00D17A77" w:rsidRPr="00F773DE" w:rsidRDefault="00D17A77" w:rsidP="00D17A77">
      <w:pPr>
        <w:jc w:val="left"/>
        <w:rPr>
          <w:rFonts w:ascii="David" w:hAnsi="David" w:cs="David"/>
          <w:szCs w:val="24"/>
        </w:rPr>
      </w:pPr>
    </w:p>
    <w:p w14:paraId="45DEB7E1" w14:textId="77777777" w:rsidR="00D17A77" w:rsidRDefault="00D17A77" w:rsidP="00185F7C">
      <w:pPr>
        <w:pStyle w:val="a7"/>
        <w:numPr>
          <w:ilvl w:val="1"/>
          <w:numId w:val="9"/>
        </w:numPr>
        <w:ind w:left="848" w:hanging="488"/>
        <w:jc w:val="left"/>
        <w:rPr>
          <w:rFonts w:ascii="David" w:hAnsi="David" w:cs="David"/>
          <w:szCs w:val="24"/>
          <w:u w:val="single"/>
        </w:rPr>
      </w:pPr>
      <w:r w:rsidRPr="00F773DE">
        <w:rPr>
          <w:rFonts w:ascii="David" w:hAnsi="David" w:cs="David" w:hint="cs"/>
          <w:szCs w:val="24"/>
          <w:u w:val="single"/>
          <w:rtl/>
        </w:rPr>
        <w:t>פתרונות המערכת</w:t>
      </w:r>
      <w:r w:rsidRPr="00F773DE">
        <w:rPr>
          <w:rFonts w:ascii="David" w:hAnsi="David" w:cs="David" w:hint="cs"/>
          <w:szCs w:val="24"/>
          <w:rtl/>
        </w:rPr>
        <w:t>:</w:t>
      </w:r>
    </w:p>
    <w:p w14:paraId="657949C3" w14:textId="6D58219A" w:rsidR="0099064B" w:rsidRDefault="00D17A77" w:rsidP="0099064B">
      <w:pPr>
        <w:pStyle w:val="a7"/>
        <w:ind w:left="792"/>
        <w:jc w:val="left"/>
        <w:rPr>
          <w:rFonts w:ascii="David" w:hAnsi="David" w:cs="David"/>
          <w:szCs w:val="24"/>
          <w:rtl/>
        </w:rPr>
      </w:pPr>
      <w:r>
        <w:rPr>
          <w:rFonts w:ascii="David" w:hAnsi="David" w:cs="David" w:hint="cs"/>
          <w:szCs w:val="24"/>
          <w:rtl/>
        </w:rPr>
        <w:t xml:space="preserve">יש לפרט </w:t>
      </w:r>
      <w:r w:rsidR="003B763E">
        <w:rPr>
          <w:rFonts w:ascii="David" w:hAnsi="David" w:cs="David" w:hint="cs"/>
          <w:szCs w:val="24"/>
          <w:rtl/>
        </w:rPr>
        <w:t>על</w:t>
      </w:r>
      <w:r w:rsidR="0099064B">
        <w:rPr>
          <w:rFonts w:ascii="David" w:hAnsi="David" w:cs="David" w:hint="cs"/>
          <w:szCs w:val="24"/>
          <w:rtl/>
        </w:rPr>
        <w:t xml:space="preserve"> </w:t>
      </w:r>
      <w:r>
        <w:rPr>
          <w:rFonts w:ascii="David" w:hAnsi="David" w:cs="David" w:hint="cs"/>
          <w:szCs w:val="24"/>
          <w:rtl/>
        </w:rPr>
        <w:t xml:space="preserve">פתרונות המערכת שיאפשרו גמישות ויכולת התאמה לדרישות הארגוניות של המשרדים השונים ויחידות הסמך וסוגי השירותים השונים המוענקים ללקוח. </w:t>
      </w:r>
    </w:p>
    <w:p w14:paraId="0C410A2F" w14:textId="682A79E9" w:rsidR="00D17A77" w:rsidRDefault="00D17A77" w:rsidP="0099064B">
      <w:pPr>
        <w:pStyle w:val="a7"/>
        <w:ind w:left="792"/>
        <w:jc w:val="left"/>
        <w:rPr>
          <w:rFonts w:ascii="David" w:hAnsi="David" w:cs="David"/>
          <w:szCs w:val="24"/>
          <w:rtl/>
        </w:rPr>
      </w:pPr>
    </w:p>
    <w:tbl>
      <w:tblPr>
        <w:tblStyle w:val="af"/>
        <w:bidiVisual/>
        <w:tblW w:w="0" w:type="auto"/>
        <w:tblInd w:w="276" w:type="dxa"/>
        <w:tblLook w:val="04A0" w:firstRow="1" w:lastRow="0" w:firstColumn="1" w:lastColumn="0" w:noHBand="0" w:noVBand="1"/>
      </w:tblPr>
      <w:tblGrid>
        <w:gridCol w:w="3553"/>
        <w:gridCol w:w="5231"/>
      </w:tblGrid>
      <w:tr w:rsidR="00D17A77" w14:paraId="49B81401" w14:textId="77777777" w:rsidTr="00CA19E2">
        <w:tc>
          <w:tcPr>
            <w:tcW w:w="3553" w:type="dxa"/>
          </w:tcPr>
          <w:p w14:paraId="36305F94" w14:textId="77777777" w:rsidR="00D17A77" w:rsidRPr="00287611" w:rsidRDefault="00D17A77" w:rsidP="00CA19E2">
            <w:pPr>
              <w:pStyle w:val="a7"/>
              <w:ind w:left="0"/>
              <w:jc w:val="left"/>
              <w:rPr>
                <w:rFonts w:ascii="David" w:hAnsi="David" w:cs="David"/>
                <w:b/>
                <w:bCs/>
                <w:szCs w:val="24"/>
                <w:rtl/>
              </w:rPr>
            </w:pPr>
            <w:r w:rsidRPr="00287611">
              <w:rPr>
                <w:rFonts w:ascii="David" w:hAnsi="David" w:cs="David" w:hint="cs"/>
                <w:b/>
                <w:bCs/>
                <w:szCs w:val="24"/>
                <w:rtl/>
              </w:rPr>
              <w:t>פתרון מבוקש</w:t>
            </w:r>
          </w:p>
        </w:tc>
        <w:tc>
          <w:tcPr>
            <w:tcW w:w="5231" w:type="dxa"/>
          </w:tcPr>
          <w:p w14:paraId="78CF7493" w14:textId="77777777" w:rsidR="00D17A77" w:rsidRPr="00287611" w:rsidRDefault="00D17A77" w:rsidP="00CA19E2">
            <w:pPr>
              <w:pStyle w:val="a7"/>
              <w:ind w:left="0"/>
              <w:jc w:val="left"/>
              <w:rPr>
                <w:rFonts w:ascii="David" w:hAnsi="David" w:cs="David"/>
                <w:b/>
                <w:bCs/>
                <w:szCs w:val="24"/>
                <w:rtl/>
              </w:rPr>
            </w:pPr>
            <w:r w:rsidRPr="00287611">
              <w:rPr>
                <w:rFonts w:ascii="David" w:hAnsi="David" w:cs="David" w:hint="cs"/>
                <w:b/>
                <w:bCs/>
                <w:szCs w:val="24"/>
                <w:rtl/>
              </w:rPr>
              <w:t>מענה החברה</w:t>
            </w:r>
            <w:r>
              <w:rPr>
                <w:rFonts w:ascii="David" w:hAnsi="David" w:cs="David" w:hint="cs"/>
                <w:b/>
                <w:bCs/>
                <w:szCs w:val="24"/>
                <w:rtl/>
              </w:rPr>
              <w:t xml:space="preserve"> </w:t>
            </w:r>
            <w:r w:rsidRPr="003F436B">
              <w:rPr>
                <w:rFonts w:ascii="David" w:hAnsi="David" w:cs="David" w:hint="cs"/>
                <w:szCs w:val="24"/>
                <w:rtl/>
              </w:rPr>
              <w:t>(יש לציין האם קיים או לא קיים)</w:t>
            </w:r>
          </w:p>
        </w:tc>
      </w:tr>
      <w:tr w:rsidR="00D17A77" w14:paraId="4EB17DC1" w14:textId="77777777" w:rsidTr="00CA19E2">
        <w:tc>
          <w:tcPr>
            <w:tcW w:w="3553" w:type="dxa"/>
          </w:tcPr>
          <w:p w14:paraId="35E433B8" w14:textId="7B9A1100" w:rsidR="00D17A77" w:rsidRDefault="00D17A77" w:rsidP="00CA19E2">
            <w:pPr>
              <w:pStyle w:val="a7"/>
              <w:ind w:left="0"/>
              <w:jc w:val="left"/>
              <w:rPr>
                <w:rFonts w:ascii="David" w:hAnsi="David" w:cs="David"/>
                <w:szCs w:val="24"/>
                <w:rtl/>
              </w:rPr>
            </w:pPr>
            <w:r>
              <w:rPr>
                <w:rFonts w:ascii="David" w:hAnsi="David" w:cs="David" w:hint="cs"/>
                <w:szCs w:val="24"/>
                <w:rtl/>
              </w:rPr>
              <w:t>ניהול תורים לארגון עם מרכז שרות אחד</w:t>
            </w:r>
            <w:r w:rsidR="000056E8">
              <w:rPr>
                <w:rFonts w:ascii="David" w:hAnsi="David" w:cs="David" w:hint="cs"/>
                <w:szCs w:val="24"/>
                <w:rtl/>
              </w:rPr>
              <w:t>.</w:t>
            </w:r>
          </w:p>
        </w:tc>
        <w:tc>
          <w:tcPr>
            <w:tcW w:w="5231" w:type="dxa"/>
          </w:tcPr>
          <w:p w14:paraId="0EA0ED04" w14:textId="77777777" w:rsidR="00D17A77" w:rsidRDefault="00D17A77" w:rsidP="00CA19E2">
            <w:pPr>
              <w:pStyle w:val="a7"/>
              <w:ind w:left="0"/>
              <w:jc w:val="left"/>
              <w:rPr>
                <w:rFonts w:ascii="David" w:hAnsi="David" w:cs="David"/>
                <w:szCs w:val="24"/>
                <w:rtl/>
              </w:rPr>
            </w:pPr>
          </w:p>
        </w:tc>
      </w:tr>
      <w:tr w:rsidR="00D17A77" w14:paraId="3B3BC9BB" w14:textId="77777777" w:rsidTr="00CA19E2">
        <w:tc>
          <w:tcPr>
            <w:tcW w:w="3553" w:type="dxa"/>
          </w:tcPr>
          <w:p w14:paraId="0A324403" w14:textId="1DB2C789" w:rsidR="00D17A77" w:rsidRDefault="00D17A77" w:rsidP="00CA19E2">
            <w:pPr>
              <w:pStyle w:val="a7"/>
              <w:ind w:left="0"/>
              <w:jc w:val="left"/>
              <w:rPr>
                <w:rFonts w:ascii="David" w:hAnsi="David" w:cs="David"/>
                <w:szCs w:val="24"/>
                <w:rtl/>
              </w:rPr>
            </w:pPr>
            <w:r>
              <w:rPr>
                <w:rFonts w:ascii="David" w:hAnsi="David" w:cs="David" w:hint="cs"/>
                <w:szCs w:val="24"/>
                <w:rtl/>
              </w:rPr>
              <w:t>ניהול תורים לארגון עם עשרות סניפים/מחלקות בפריסה גיאוגרפית רחבה</w:t>
            </w:r>
            <w:r w:rsidR="000056E8">
              <w:rPr>
                <w:rFonts w:ascii="David" w:hAnsi="David" w:cs="David" w:hint="cs"/>
                <w:szCs w:val="24"/>
                <w:rtl/>
              </w:rPr>
              <w:t>.</w:t>
            </w:r>
          </w:p>
        </w:tc>
        <w:tc>
          <w:tcPr>
            <w:tcW w:w="5231" w:type="dxa"/>
          </w:tcPr>
          <w:p w14:paraId="4567D3F9" w14:textId="77777777" w:rsidR="00D17A77" w:rsidRDefault="00D17A77" w:rsidP="00CA19E2">
            <w:pPr>
              <w:pStyle w:val="a7"/>
              <w:ind w:left="0"/>
              <w:jc w:val="left"/>
              <w:rPr>
                <w:rFonts w:ascii="David" w:hAnsi="David" w:cs="David"/>
                <w:szCs w:val="24"/>
                <w:rtl/>
              </w:rPr>
            </w:pPr>
          </w:p>
        </w:tc>
      </w:tr>
      <w:tr w:rsidR="00D17A77" w14:paraId="7E640D9A" w14:textId="77777777" w:rsidTr="00CA19E2">
        <w:tc>
          <w:tcPr>
            <w:tcW w:w="3553" w:type="dxa"/>
          </w:tcPr>
          <w:p w14:paraId="7FB6CF57" w14:textId="2121BCFA" w:rsidR="00D17A77" w:rsidRDefault="00D17A77" w:rsidP="00CA19E2">
            <w:pPr>
              <w:pStyle w:val="a7"/>
              <w:ind w:left="0"/>
              <w:jc w:val="left"/>
              <w:rPr>
                <w:rFonts w:ascii="David" w:hAnsi="David" w:cs="David"/>
                <w:szCs w:val="24"/>
                <w:rtl/>
              </w:rPr>
            </w:pPr>
            <w:r>
              <w:rPr>
                <w:rFonts w:ascii="David" w:hAnsi="David" w:cs="David" w:hint="cs"/>
                <w:szCs w:val="24"/>
                <w:rtl/>
              </w:rPr>
              <w:t xml:space="preserve">ליווי הלקוח בין המחלקות השונות בביקור מרובה שירותים </w:t>
            </w:r>
            <w:r>
              <w:rPr>
                <w:rFonts w:ascii="David" w:hAnsi="David" w:cs="David"/>
                <w:szCs w:val="24"/>
                <w:rtl/>
              </w:rPr>
              <w:t>–</w:t>
            </w:r>
            <w:r>
              <w:rPr>
                <w:rFonts w:ascii="David" w:hAnsi="David" w:cs="David" w:hint="cs"/>
                <w:szCs w:val="24"/>
                <w:rtl/>
              </w:rPr>
              <w:t xml:space="preserve"> מספר תור המלווה את הלקוח בין שירותים שונים עד לסיום</w:t>
            </w:r>
            <w:r w:rsidR="000056E8">
              <w:rPr>
                <w:rFonts w:ascii="David" w:hAnsi="David" w:cs="David" w:hint="cs"/>
                <w:szCs w:val="24"/>
                <w:rtl/>
              </w:rPr>
              <w:t>.</w:t>
            </w:r>
          </w:p>
        </w:tc>
        <w:tc>
          <w:tcPr>
            <w:tcW w:w="5231" w:type="dxa"/>
          </w:tcPr>
          <w:p w14:paraId="233D3697" w14:textId="77777777" w:rsidR="00D17A77" w:rsidRDefault="00D17A77" w:rsidP="00CA19E2">
            <w:pPr>
              <w:pStyle w:val="a7"/>
              <w:ind w:left="0"/>
              <w:jc w:val="left"/>
              <w:rPr>
                <w:rFonts w:ascii="David" w:hAnsi="David" w:cs="David"/>
                <w:szCs w:val="24"/>
                <w:rtl/>
              </w:rPr>
            </w:pPr>
          </w:p>
        </w:tc>
      </w:tr>
      <w:tr w:rsidR="00D17A77" w14:paraId="4C0A28CF" w14:textId="77777777" w:rsidTr="00CA19E2">
        <w:tc>
          <w:tcPr>
            <w:tcW w:w="3553" w:type="dxa"/>
          </w:tcPr>
          <w:p w14:paraId="5F6AC979" w14:textId="4BC4E60C" w:rsidR="00D17A77" w:rsidRDefault="00D17A77" w:rsidP="00CA19E2">
            <w:pPr>
              <w:pStyle w:val="a7"/>
              <w:ind w:left="0"/>
              <w:jc w:val="left"/>
              <w:rPr>
                <w:rFonts w:ascii="David" w:hAnsi="David" w:cs="David"/>
                <w:szCs w:val="24"/>
                <w:rtl/>
              </w:rPr>
            </w:pPr>
            <w:r>
              <w:rPr>
                <w:rFonts w:ascii="David" w:hAnsi="David" w:cs="David" w:hint="cs"/>
                <w:szCs w:val="24"/>
                <w:rtl/>
              </w:rPr>
              <w:t>יכולת התאמת המערכת לתהליך הארגוני של המזמין תוך הטמעת לוגיקה ארגונית מתקדמת</w:t>
            </w:r>
            <w:r w:rsidR="0099064B">
              <w:rPr>
                <w:rFonts w:ascii="David" w:hAnsi="David" w:cs="David" w:hint="cs"/>
                <w:szCs w:val="24"/>
                <w:rtl/>
              </w:rPr>
              <w:t>,</w:t>
            </w:r>
            <w:r w:rsidR="00307B21">
              <w:rPr>
                <w:rFonts w:ascii="David" w:hAnsi="David" w:cs="David" w:hint="cs"/>
                <w:szCs w:val="24"/>
                <w:rtl/>
              </w:rPr>
              <w:t xml:space="preserve"> </w:t>
            </w:r>
            <w:r w:rsidR="00307B21" w:rsidRPr="00F5236F">
              <w:rPr>
                <w:rFonts w:ascii="David" w:hAnsi="David" w:cs="David" w:hint="cs"/>
                <w:szCs w:val="24"/>
                <w:rtl/>
              </w:rPr>
              <w:t>לרבות</w:t>
            </w:r>
            <w:r w:rsidR="00307B21" w:rsidRPr="00F5236F">
              <w:rPr>
                <w:rFonts w:ascii="David" w:hAnsi="David" w:cs="David"/>
                <w:szCs w:val="24"/>
                <w:rtl/>
              </w:rPr>
              <w:t xml:space="preserve"> התממשקות למערכות </w:t>
            </w:r>
            <w:r w:rsidR="00307B21" w:rsidRPr="00F5236F">
              <w:rPr>
                <w:rFonts w:ascii="David" w:hAnsi="David" w:cs="David"/>
                <w:szCs w:val="24"/>
              </w:rPr>
              <w:t>CRM</w:t>
            </w:r>
            <w:r w:rsidR="00307B21" w:rsidRPr="00F5236F">
              <w:rPr>
                <w:rFonts w:ascii="David" w:hAnsi="David" w:cs="David"/>
                <w:szCs w:val="24"/>
                <w:rtl/>
              </w:rPr>
              <w:t xml:space="preserve"> משרדיות</w:t>
            </w:r>
            <w:r w:rsidR="00CA7E9D" w:rsidRPr="00F5236F">
              <w:rPr>
                <w:rFonts w:ascii="David" w:hAnsi="David" w:cs="David"/>
                <w:szCs w:val="24"/>
                <w:rtl/>
              </w:rPr>
              <w:t xml:space="preserve"> ו/או למערכות רוחביות אחרות (דוגמת </w:t>
            </w:r>
            <w:r w:rsidR="00CA7E9D" w:rsidRPr="00F5236F">
              <w:rPr>
                <w:rFonts w:ascii="David" w:hAnsi="David" w:cs="David" w:hint="cs"/>
                <w:szCs w:val="24"/>
                <w:rtl/>
              </w:rPr>
              <w:lastRenderedPageBreak/>
              <w:t>שרות</w:t>
            </w:r>
            <w:r w:rsidR="00CA7E9D" w:rsidRPr="00F5236F">
              <w:rPr>
                <w:rFonts w:ascii="David" w:hAnsi="David" w:cs="David"/>
                <w:szCs w:val="24"/>
                <w:rtl/>
              </w:rPr>
              <w:t xml:space="preserve"> התשלומים – באמצעות </w:t>
            </w:r>
            <w:r w:rsidR="00CA7E9D" w:rsidRPr="00F5236F">
              <w:rPr>
                <w:rFonts w:ascii="David" w:hAnsi="David" w:cs="David"/>
                <w:szCs w:val="24"/>
              </w:rPr>
              <w:t>API</w:t>
            </w:r>
            <w:r w:rsidR="00CA7E9D" w:rsidRPr="00F5236F">
              <w:rPr>
                <w:rFonts w:ascii="David" w:hAnsi="David" w:cs="David"/>
                <w:szCs w:val="24"/>
                <w:rtl/>
              </w:rPr>
              <w:t xml:space="preserve"> לוודא שבוצע תשלום לפני זימון התור)</w:t>
            </w:r>
            <w:r w:rsidR="000056E8" w:rsidRPr="00F5236F">
              <w:rPr>
                <w:rFonts w:ascii="David" w:hAnsi="David" w:cs="David"/>
                <w:szCs w:val="24"/>
                <w:rtl/>
              </w:rPr>
              <w:t>.</w:t>
            </w:r>
          </w:p>
        </w:tc>
        <w:tc>
          <w:tcPr>
            <w:tcW w:w="5231" w:type="dxa"/>
          </w:tcPr>
          <w:p w14:paraId="1EC022F7" w14:textId="77777777" w:rsidR="00D17A77" w:rsidRDefault="00D17A77" w:rsidP="00CA19E2">
            <w:pPr>
              <w:pStyle w:val="a7"/>
              <w:ind w:left="0"/>
              <w:jc w:val="left"/>
              <w:rPr>
                <w:rFonts w:ascii="David" w:hAnsi="David" w:cs="David"/>
                <w:szCs w:val="24"/>
                <w:rtl/>
              </w:rPr>
            </w:pPr>
          </w:p>
        </w:tc>
      </w:tr>
      <w:tr w:rsidR="00D17A77" w14:paraId="6966A981" w14:textId="77777777" w:rsidTr="00CA19E2">
        <w:tc>
          <w:tcPr>
            <w:tcW w:w="3553" w:type="dxa"/>
          </w:tcPr>
          <w:p w14:paraId="3CCC6730" w14:textId="68C26FAF" w:rsidR="00D17A77" w:rsidRDefault="00D17A77" w:rsidP="00CA19E2">
            <w:pPr>
              <w:pStyle w:val="a7"/>
              <w:ind w:left="0"/>
              <w:jc w:val="left"/>
              <w:rPr>
                <w:rFonts w:ascii="David" w:hAnsi="David" w:cs="David"/>
                <w:szCs w:val="24"/>
                <w:rtl/>
              </w:rPr>
            </w:pPr>
            <w:r>
              <w:rPr>
                <w:rFonts w:ascii="David" w:hAnsi="David" w:cs="David" w:hint="cs"/>
                <w:szCs w:val="24"/>
                <w:rtl/>
              </w:rPr>
              <w:t>ניהול תור הכולל פתיחה וסגירת עמדת קבלה, קריאה לבא בתור, קריאה ללקוח ספציפי, העברה לתור אחר</w:t>
            </w:r>
            <w:r w:rsidR="000056E8">
              <w:rPr>
                <w:rFonts w:ascii="David" w:hAnsi="David" w:cs="David" w:hint="cs"/>
                <w:szCs w:val="24"/>
                <w:rtl/>
              </w:rPr>
              <w:t>.</w:t>
            </w:r>
          </w:p>
        </w:tc>
        <w:tc>
          <w:tcPr>
            <w:tcW w:w="5231" w:type="dxa"/>
          </w:tcPr>
          <w:p w14:paraId="089F7C0D" w14:textId="77777777" w:rsidR="00D17A77" w:rsidRDefault="00D17A77" w:rsidP="00CA19E2">
            <w:pPr>
              <w:pStyle w:val="a7"/>
              <w:ind w:left="0"/>
              <w:jc w:val="left"/>
              <w:rPr>
                <w:rFonts w:ascii="David" w:hAnsi="David" w:cs="David"/>
                <w:szCs w:val="24"/>
                <w:rtl/>
              </w:rPr>
            </w:pPr>
          </w:p>
        </w:tc>
      </w:tr>
      <w:tr w:rsidR="00D17A77" w14:paraId="65DB3713" w14:textId="77777777" w:rsidTr="00CA19E2">
        <w:tc>
          <w:tcPr>
            <w:tcW w:w="3553" w:type="dxa"/>
          </w:tcPr>
          <w:p w14:paraId="2281AF34" w14:textId="5EEE681A" w:rsidR="00D17A77" w:rsidRDefault="00D17A77" w:rsidP="00CA19E2">
            <w:pPr>
              <w:pStyle w:val="a7"/>
              <w:ind w:left="0"/>
              <w:jc w:val="left"/>
              <w:rPr>
                <w:rFonts w:ascii="David" w:hAnsi="David" w:cs="David"/>
                <w:szCs w:val="24"/>
                <w:rtl/>
              </w:rPr>
            </w:pPr>
            <w:r>
              <w:rPr>
                <w:rFonts w:ascii="David" w:hAnsi="David" w:cs="David" w:hint="cs"/>
                <w:szCs w:val="24"/>
                <w:rtl/>
              </w:rPr>
              <w:t>פלטפורמה אחידה לזימון תורים וניהול פגישות בכל ערוצי השירות והשירות העצמי</w:t>
            </w:r>
            <w:r w:rsidR="000056E8">
              <w:rPr>
                <w:rFonts w:ascii="David" w:hAnsi="David" w:cs="David" w:hint="cs"/>
                <w:szCs w:val="24"/>
                <w:rtl/>
              </w:rPr>
              <w:t>.</w:t>
            </w:r>
          </w:p>
        </w:tc>
        <w:tc>
          <w:tcPr>
            <w:tcW w:w="5231" w:type="dxa"/>
          </w:tcPr>
          <w:p w14:paraId="642B2299" w14:textId="77777777" w:rsidR="00D17A77" w:rsidRDefault="00D17A77" w:rsidP="00CA19E2">
            <w:pPr>
              <w:pStyle w:val="a7"/>
              <w:ind w:left="0"/>
              <w:jc w:val="left"/>
              <w:rPr>
                <w:rFonts w:ascii="David" w:hAnsi="David" w:cs="David"/>
                <w:szCs w:val="24"/>
                <w:rtl/>
              </w:rPr>
            </w:pPr>
          </w:p>
        </w:tc>
      </w:tr>
      <w:tr w:rsidR="00D17A77" w14:paraId="5ABBCD4F" w14:textId="77777777" w:rsidTr="00CA19E2">
        <w:tc>
          <w:tcPr>
            <w:tcW w:w="3553" w:type="dxa"/>
          </w:tcPr>
          <w:p w14:paraId="25DCB888" w14:textId="527C19B9" w:rsidR="00D17A77" w:rsidRDefault="00D17A77" w:rsidP="00CA19E2">
            <w:pPr>
              <w:pStyle w:val="a7"/>
              <w:ind w:left="0"/>
              <w:jc w:val="left"/>
              <w:rPr>
                <w:rFonts w:ascii="David" w:hAnsi="David" w:cs="David"/>
                <w:szCs w:val="24"/>
                <w:rtl/>
              </w:rPr>
            </w:pPr>
            <w:r>
              <w:rPr>
                <w:rFonts w:ascii="David" w:hAnsi="David" w:cs="David" w:hint="cs"/>
                <w:szCs w:val="24"/>
                <w:rtl/>
              </w:rPr>
              <w:t xml:space="preserve">ניהול יומנים, כולל שילוב נתוני זימון תורים עם תוכנה חיצונית אחרת לניהול יומן (כגון: </w:t>
            </w:r>
            <w:r>
              <w:rPr>
                <w:rFonts w:ascii="David" w:hAnsi="David" w:cs="David" w:hint="cs"/>
                <w:szCs w:val="24"/>
              </w:rPr>
              <w:t>O</w:t>
            </w:r>
            <w:r>
              <w:rPr>
                <w:rFonts w:ascii="David" w:hAnsi="David" w:cs="David"/>
                <w:szCs w:val="24"/>
              </w:rPr>
              <w:t>utlook</w:t>
            </w:r>
            <w:r>
              <w:rPr>
                <w:rFonts w:ascii="David" w:hAnsi="David" w:cs="David" w:hint="cs"/>
                <w:szCs w:val="24"/>
                <w:rtl/>
              </w:rPr>
              <w:t xml:space="preserve"> וכד')</w:t>
            </w:r>
            <w:r w:rsidR="000056E8">
              <w:rPr>
                <w:rFonts w:ascii="David" w:hAnsi="David" w:cs="David" w:hint="cs"/>
                <w:szCs w:val="24"/>
                <w:rtl/>
              </w:rPr>
              <w:t>.</w:t>
            </w:r>
          </w:p>
        </w:tc>
        <w:tc>
          <w:tcPr>
            <w:tcW w:w="5231" w:type="dxa"/>
          </w:tcPr>
          <w:p w14:paraId="1FA01113" w14:textId="77777777" w:rsidR="00D17A77" w:rsidRDefault="00D17A77" w:rsidP="00CA19E2">
            <w:pPr>
              <w:pStyle w:val="a7"/>
              <w:ind w:left="0"/>
              <w:jc w:val="left"/>
              <w:rPr>
                <w:rFonts w:ascii="David" w:hAnsi="David" w:cs="David"/>
                <w:szCs w:val="24"/>
                <w:rtl/>
              </w:rPr>
            </w:pPr>
          </w:p>
        </w:tc>
      </w:tr>
      <w:tr w:rsidR="00D17A77" w14:paraId="08E9F882" w14:textId="77777777" w:rsidTr="00CA19E2">
        <w:tc>
          <w:tcPr>
            <w:tcW w:w="3553" w:type="dxa"/>
          </w:tcPr>
          <w:p w14:paraId="71C02D82" w14:textId="56CB2B8A" w:rsidR="00D17A77" w:rsidRDefault="00D17A77" w:rsidP="00CA19E2">
            <w:pPr>
              <w:pStyle w:val="a7"/>
              <w:ind w:left="0"/>
              <w:jc w:val="left"/>
              <w:rPr>
                <w:rFonts w:ascii="David" w:hAnsi="David" w:cs="David"/>
                <w:szCs w:val="24"/>
                <w:rtl/>
              </w:rPr>
            </w:pPr>
            <w:r>
              <w:rPr>
                <w:rFonts w:ascii="David" w:hAnsi="David" w:cs="David" w:hint="cs"/>
                <w:szCs w:val="24"/>
                <w:rtl/>
              </w:rPr>
              <w:t>שירותים מבוססי מיקום (כגון: איתור סניף קרוב)</w:t>
            </w:r>
            <w:r w:rsidR="000056E8">
              <w:rPr>
                <w:rFonts w:ascii="David" w:hAnsi="David" w:cs="David" w:hint="cs"/>
                <w:szCs w:val="24"/>
                <w:rtl/>
              </w:rPr>
              <w:t>.</w:t>
            </w:r>
          </w:p>
        </w:tc>
        <w:tc>
          <w:tcPr>
            <w:tcW w:w="5231" w:type="dxa"/>
          </w:tcPr>
          <w:p w14:paraId="749EBDF3" w14:textId="77777777" w:rsidR="00D17A77" w:rsidRDefault="00D17A77" w:rsidP="00CA19E2">
            <w:pPr>
              <w:pStyle w:val="a7"/>
              <w:ind w:left="0"/>
              <w:jc w:val="left"/>
              <w:rPr>
                <w:rFonts w:ascii="David" w:hAnsi="David" w:cs="David"/>
                <w:szCs w:val="24"/>
                <w:rtl/>
              </w:rPr>
            </w:pPr>
          </w:p>
        </w:tc>
      </w:tr>
      <w:tr w:rsidR="00D17A77" w14:paraId="7F4E55E5" w14:textId="77777777" w:rsidTr="00CA19E2">
        <w:tc>
          <w:tcPr>
            <w:tcW w:w="3553" w:type="dxa"/>
          </w:tcPr>
          <w:p w14:paraId="12EF55FE" w14:textId="6744B766" w:rsidR="00D17A77" w:rsidRDefault="00D17A77" w:rsidP="00CA19E2">
            <w:pPr>
              <w:pStyle w:val="a7"/>
              <w:ind w:left="0"/>
              <w:jc w:val="left"/>
              <w:rPr>
                <w:rFonts w:ascii="David" w:hAnsi="David" w:cs="David"/>
                <w:szCs w:val="24"/>
                <w:rtl/>
              </w:rPr>
            </w:pPr>
            <w:r>
              <w:rPr>
                <w:rFonts w:ascii="David" w:hAnsi="David" w:cs="David" w:hint="cs"/>
                <w:szCs w:val="24"/>
                <w:rtl/>
              </w:rPr>
              <w:t>שירותים מקוונים (כגון איתור סניף עם זמני המתנה הקצרים ביותר)</w:t>
            </w:r>
            <w:r w:rsidR="000056E8">
              <w:rPr>
                <w:rFonts w:ascii="David" w:hAnsi="David" w:cs="David" w:hint="cs"/>
                <w:szCs w:val="24"/>
                <w:rtl/>
              </w:rPr>
              <w:t>.</w:t>
            </w:r>
          </w:p>
        </w:tc>
        <w:tc>
          <w:tcPr>
            <w:tcW w:w="5231" w:type="dxa"/>
          </w:tcPr>
          <w:p w14:paraId="02C29EAF" w14:textId="77777777" w:rsidR="00D17A77" w:rsidRDefault="00D17A77" w:rsidP="00CA19E2">
            <w:pPr>
              <w:pStyle w:val="a7"/>
              <w:ind w:left="0"/>
              <w:jc w:val="left"/>
              <w:rPr>
                <w:rFonts w:ascii="David" w:hAnsi="David" w:cs="David"/>
                <w:szCs w:val="24"/>
                <w:rtl/>
              </w:rPr>
            </w:pPr>
          </w:p>
        </w:tc>
      </w:tr>
      <w:tr w:rsidR="00D17A77" w14:paraId="22F73AD4" w14:textId="77777777" w:rsidTr="00CA19E2">
        <w:trPr>
          <w:trHeight w:val="851"/>
        </w:trPr>
        <w:tc>
          <w:tcPr>
            <w:tcW w:w="3553" w:type="dxa"/>
            <w:vMerge w:val="restart"/>
          </w:tcPr>
          <w:p w14:paraId="7B42267B" w14:textId="77777777" w:rsidR="00D17A77" w:rsidRDefault="00D17A77" w:rsidP="00CA19E2">
            <w:pPr>
              <w:pStyle w:val="a7"/>
              <w:ind w:left="0"/>
              <w:jc w:val="left"/>
              <w:rPr>
                <w:rFonts w:ascii="David" w:hAnsi="David" w:cs="David"/>
                <w:szCs w:val="24"/>
                <w:rtl/>
              </w:rPr>
            </w:pPr>
            <w:r>
              <w:rPr>
                <w:rFonts w:ascii="David" w:hAnsi="David" w:cs="David" w:hint="cs"/>
                <w:szCs w:val="24"/>
                <w:rtl/>
              </w:rPr>
              <w:t xml:space="preserve">זימון וניהול פגישות בערוצי השירות ובערוצי שירות עצמי. </w:t>
            </w:r>
            <w:r>
              <w:rPr>
                <w:rFonts w:ascii="David" w:hAnsi="David" w:cs="David"/>
                <w:szCs w:val="24"/>
                <w:rtl/>
              </w:rPr>
              <w:br/>
            </w:r>
            <w:r>
              <w:rPr>
                <w:rFonts w:ascii="David" w:hAnsi="David" w:cs="David" w:hint="cs"/>
                <w:szCs w:val="24"/>
                <w:rtl/>
              </w:rPr>
              <w:t xml:space="preserve">יש לפרט את סוגי הערוצים. </w:t>
            </w:r>
            <w:r>
              <w:rPr>
                <w:rFonts w:ascii="David" w:hAnsi="David" w:cs="David"/>
                <w:szCs w:val="24"/>
                <w:rtl/>
              </w:rPr>
              <w:br/>
            </w:r>
            <w:r>
              <w:rPr>
                <w:rFonts w:ascii="David" w:hAnsi="David" w:cs="David" w:hint="cs"/>
                <w:szCs w:val="24"/>
                <w:rtl/>
              </w:rPr>
              <w:t xml:space="preserve">בערוצי השירות העצמי יש לציין האם למערכת יש פתרון לאפשר ללקוח (מזמין הפגישה) לבצע את 2 הדברים הבאים: </w:t>
            </w:r>
          </w:p>
          <w:p w14:paraId="33CB2A01" w14:textId="77777777" w:rsidR="00D17A77" w:rsidRDefault="00D17A77" w:rsidP="00CA19E2">
            <w:pPr>
              <w:pStyle w:val="a7"/>
              <w:numPr>
                <w:ilvl w:val="0"/>
                <w:numId w:val="16"/>
              </w:numPr>
              <w:jc w:val="left"/>
              <w:rPr>
                <w:rFonts w:ascii="David" w:hAnsi="David" w:cs="David"/>
                <w:szCs w:val="24"/>
              </w:rPr>
            </w:pPr>
            <w:r>
              <w:rPr>
                <w:rFonts w:ascii="David" w:hAnsi="David" w:cs="David" w:hint="cs"/>
                <w:szCs w:val="24"/>
                <w:rtl/>
              </w:rPr>
              <w:t xml:space="preserve">לשנות את מועד או מיקום הפגישה או לבטלה. </w:t>
            </w:r>
          </w:p>
          <w:p w14:paraId="141742CE" w14:textId="77777777" w:rsidR="00D17A77" w:rsidRDefault="00D17A77" w:rsidP="00CA19E2">
            <w:pPr>
              <w:pStyle w:val="a7"/>
              <w:numPr>
                <w:ilvl w:val="0"/>
                <w:numId w:val="16"/>
              </w:numPr>
              <w:jc w:val="left"/>
              <w:rPr>
                <w:rFonts w:ascii="David" w:hAnsi="David" w:cs="David"/>
                <w:szCs w:val="24"/>
                <w:rtl/>
              </w:rPr>
            </w:pPr>
            <w:r>
              <w:rPr>
                <w:rFonts w:ascii="David" w:hAnsi="David" w:cs="David" w:hint="cs"/>
                <w:szCs w:val="24"/>
                <w:rtl/>
              </w:rPr>
              <w:t xml:space="preserve">להתכונן לפגישה ע"י העלאת מסמכים או מעקב אחרי רשימת תיוג להכנה לפגישה. </w:t>
            </w:r>
          </w:p>
        </w:tc>
        <w:tc>
          <w:tcPr>
            <w:tcW w:w="5231" w:type="dxa"/>
          </w:tcPr>
          <w:p w14:paraId="5B6A9587" w14:textId="77777777" w:rsidR="00D17A77" w:rsidRDefault="00D17A77" w:rsidP="00CA19E2">
            <w:pPr>
              <w:pStyle w:val="a7"/>
              <w:ind w:left="0"/>
              <w:jc w:val="left"/>
              <w:rPr>
                <w:rFonts w:ascii="David" w:hAnsi="David" w:cs="David"/>
                <w:szCs w:val="24"/>
                <w:rtl/>
              </w:rPr>
            </w:pPr>
            <w:r>
              <w:rPr>
                <w:rFonts w:ascii="David" w:hAnsi="David" w:cs="David" w:hint="cs"/>
                <w:szCs w:val="24"/>
                <w:rtl/>
              </w:rPr>
              <w:t>נציגים טלפוניים במוקד השירות:</w:t>
            </w:r>
          </w:p>
        </w:tc>
      </w:tr>
      <w:tr w:rsidR="00D17A77" w14:paraId="020C8667" w14:textId="77777777" w:rsidTr="00CA19E2">
        <w:trPr>
          <w:trHeight w:val="851"/>
        </w:trPr>
        <w:tc>
          <w:tcPr>
            <w:tcW w:w="3553" w:type="dxa"/>
            <w:vMerge/>
          </w:tcPr>
          <w:p w14:paraId="0198A83E" w14:textId="77777777" w:rsidR="00D17A77" w:rsidRDefault="00D17A77" w:rsidP="00CA19E2">
            <w:pPr>
              <w:pStyle w:val="a7"/>
              <w:ind w:left="0"/>
              <w:jc w:val="left"/>
              <w:rPr>
                <w:rFonts w:ascii="David" w:hAnsi="David" w:cs="David"/>
                <w:szCs w:val="24"/>
                <w:rtl/>
              </w:rPr>
            </w:pPr>
          </w:p>
        </w:tc>
        <w:tc>
          <w:tcPr>
            <w:tcW w:w="5231" w:type="dxa"/>
          </w:tcPr>
          <w:p w14:paraId="587B021A" w14:textId="77777777" w:rsidR="00D17A77" w:rsidRDefault="00D17A77" w:rsidP="00CA19E2">
            <w:pPr>
              <w:pStyle w:val="a7"/>
              <w:ind w:left="0"/>
              <w:jc w:val="left"/>
              <w:rPr>
                <w:rFonts w:ascii="David" w:hAnsi="David" w:cs="David"/>
                <w:szCs w:val="24"/>
                <w:rtl/>
              </w:rPr>
            </w:pPr>
            <w:r>
              <w:rPr>
                <w:rFonts w:ascii="David" w:hAnsi="David" w:cs="David" w:hint="cs"/>
                <w:szCs w:val="24"/>
                <w:rtl/>
              </w:rPr>
              <w:t xml:space="preserve">עובדים בסניפים/מחלקות: </w:t>
            </w:r>
          </w:p>
        </w:tc>
      </w:tr>
      <w:tr w:rsidR="00D17A77" w14:paraId="2B97D5C9" w14:textId="77777777" w:rsidTr="00CA19E2">
        <w:trPr>
          <w:trHeight w:val="851"/>
        </w:trPr>
        <w:tc>
          <w:tcPr>
            <w:tcW w:w="3553" w:type="dxa"/>
            <w:vMerge/>
          </w:tcPr>
          <w:p w14:paraId="358CCC06" w14:textId="77777777" w:rsidR="00D17A77" w:rsidRDefault="00D17A77" w:rsidP="00CA19E2">
            <w:pPr>
              <w:pStyle w:val="a7"/>
              <w:ind w:left="0"/>
              <w:jc w:val="left"/>
              <w:rPr>
                <w:rFonts w:ascii="David" w:hAnsi="David" w:cs="David"/>
                <w:szCs w:val="24"/>
                <w:rtl/>
              </w:rPr>
            </w:pPr>
          </w:p>
        </w:tc>
        <w:tc>
          <w:tcPr>
            <w:tcW w:w="5231" w:type="dxa"/>
          </w:tcPr>
          <w:p w14:paraId="757BDB45" w14:textId="77777777" w:rsidR="00D17A77" w:rsidRDefault="00D17A77" w:rsidP="00CA19E2">
            <w:pPr>
              <w:pStyle w:val="a7"/>
              <w:ind w:left="0"/>
              <w:jc w:val="left"/>
              <w:rPr>
                <w:rFonts w:ascii="David" w:hAnsi="David" w:cs="David"/>
                <w:szCs w:val="24"/>
                <w:rtl/>
              </w:rPr>
            </w:pPr>
            <w:r>
              <w:rPr>
                <w:rFonts w:ascii="David" w:hAnsi="David" w:cs="David" w:hint="cs"/>
                <w:szCs w:val="24"/>
              </w:rPr>
              <w:t>IVR</w:t>
            </w:r>
            <w:r>
              <w:rPr>
                <w:rFonts w:ascii="David" w:hAnsi="David" w:cs="David" w:hint="cs"/>
                <w:szCs w:val="24"/>
                <w:rtl/>
              </w:rPr>
              <w:t xml:space="preserve"> (מענה טלפוני אוטומטי):</w:t>
            </w:r>
          </w:p>
        </w:tc>
      </w:tr>
      <w:tr w:rsidR="00D17A77" w14:paraId="7B9B2060" w14:textId="77777777" w:rsidTr="00CA19E2">
        <w:trPr>
          <w:trHeight w:val="851"/>
        </w:trPr>
        <w:tc>
          <w:tcPr>
            <w:tcW w:w="3553" w:type="dxa"/>
            <w:vMerge/>
          </w:tcPr>
          <w:p w14:paraId="7AF15343" w14:textId="77777777" w:rsidR="00D17A77" w:rsidRDefault="00D17A77" w:rsidP="00CA19E2">
            <w:pPr>
              <w:pStyle w:val="a7"/>
              <w:ind w:left="0"/>
              <w:jc w:val="left"/>
              <w:rPr>
                <w:rFonts w:ascii="David" w:hAnsi="David" w:cs="David"/>
                <w:szCs w:val="24"/>
                <w:rtl/>
              </w:rPr>
            </w:pPr>
          </w:p>
        </w:tc>
        <w:tc>
          <w:tcPr>
            <w:tcW w:w="5231" w:type="dxa"/>
          </w:tcPr>
          <w:p w14:paraId="171429FA" w14:textId="77777777" w:rsidR="00D17A77" w:rsidRDefault="00D17A77" w:rsidP="00CA19E2">
            <w:pPr>
              <w:pStyle w:val="a7"/>
              <w:ind w:left="0"/>
              <w:jc w:val="left"/>
              <w:rPr>
                <w:rFonts w:ascii="David" w:hAnsi="David" w:cs="David"/>
                <w:szCs w:val="24"/>
                <w:rtl/>
              </w:rPr>
            </w:pPr>
            <w:r>
              <w:rPr>
                <w:rFonts w:ascii="David" w:hAnsi="David" w:cs="David" w:hint="cs"/>
                <w:szCs w:val="24"/>
                <w:rtl/>
              </w:rPr>
              <w:t>אתר אינטרנט:</w:t>
            </w:r>
          </w:p>
        </w:tc>
      </w:tr>
      <w:tr w:rsidR="00D17A77" w14:paraId="7FC9160E" w14:textId="77777777" w:rsidTr="00CA19E2">
        <w:trPr>
          <w:trHeight w:val="851"/>
        </w:trPr>
        <w:tc>
          <w:tcPr>
            <w:tcW w:w="3553" w:type="dxa"/>
            <w:vMerge/>
          </w:tcPr>
          <w:p w14:paraId="09360ACC" w14:textId="77777777" w:rsidR="00D17A77" w:rsidRDefault="00D17A77" w:rsidP="00CA19E2">
            <w:pPr>
              <w:pStyle w:val="a7"/>
              <w:ind w:left="0"/>
              <w:jc w:val="left"/>
              <w:rPr>
                <w:rFonts w:ascii="David" w:hAnsi="David" w:cs="David"/>
                <w:szCs w:val="24"/>
                <w:rtl/>
              </w:rPr>
            </w:pPr>
          </w:p>
        </w:tc>
        <w:tc>
          <w:tcPr>
            <w:tcW w:w="5231" w:type="dxa"/>
          </w:tcPr>
          <w:p w14:paraId="7948FAC3" w14:textId="77777777" w:rsidR="00D17A77" w:rsidRDefault="00D17A77" w:rsidP="00CA19E2">
            <w:pPr>
              <w:pStyle w:val="a7"/>
              <w:ind w:left="0"/>
              <w:jc w:val="left"/>
              <w:rPr>
                <w:rFonts w:ascii="David" w:hAnsi="David" w:cs="David"/>
                <w:szCs w:val="24"/>
                <w:rtl/>
              </w:rPr>
            </w:pPr>
            <w:r>
              <w:rPr>
                <w:rFonts w:ascii="David" w:hAnsi="David" w:cs="David" w:hint="cs"/>
                <w:szCs w:val="24"/>
                <w:rtl/>
              </w:rPr>
              <w:t>אתר מותאם למובייל:</w:t>
            </w:r>
          </w:p>
        </w:tc>
      </w:tr>
      <w:tr w:rsidR="00D17A77" w14:paraId="452DCC46" w14:textId="77777777" w:rsidTr="00CA19E2">
        <w:trPr>
          <w:trHeight w:val="851"/>
        </w:trPr>
        <w:tc>
          <w:tcPr>
            <w:tcW w:w="3553" w:type="dxa"/>
            <w:vMerge/>
          </w:tcPr>
          <w:p w14:paraId="606003CE" w14:textId="77777777" w:rsidR="00D17A77" w:rsidRDefault="00D17A77" w:rsidP="00CA19E2">
            <w:pPr>
              <w:pStyle w:val="a7"/>
              <w:ind w:left="0"/>
              <w:jc w:val="left"/>
              <w:rPr>
                <w:rFonts w:ascii="David" w:hAnsi="David" w:cs="David"/>
                <w:szCs w:val="24"/>
                <w:rtl/>
              </w:rPr>
            </w:pPr>
          </w:p>
        </w:tc>
        <w:tc>
          <w:tcPr>
            <w:tcW w:w="5231" w:type="dxa"/>
          </w:tcPr>
          <w:p w14:paraId="5E7EE541" w14:textId="77777777" w:rsidR="00D17A77" w:rsidRDefault="00D17A77" w:rsidP="00CA19E2">
            <w:pPr>
              <w:pStyle w:val="a7"/>
              <w:ind w:left="0"/>
              <w:jc w:val="left"/>
              <w:rPr>
                <w:rFonts w:ascii="David" w:hAnsi="David" w:cs="David"/>
                <w:szCs w:val="24"/>
                <w:rtl/>
              </w:rPr>
            </w:pPr>
            <w:r>
              <w:rPr>
                <w:rFonts w:ascii="David" w:hAnsi="David" w:cs="David" w:hint="cs"/>
                <w:szCs w:val="24"/>
                <w:rtl/>
              </w:rPr>
              <w:t>אפליקציית מובייל:</w:t>
            </w:r>
          </w:p>
        </w:tc>
      </w:tr>
      <w:tr w:rsidR="00D17A77" w14:paraId="447CC035" w14:textId="77777777" w:rsidTr="00CA19E2">
        <w:trPr>
          <w:trHeight w:val="851"/>
        </w:trPr>
        <w:tc>
          <w:tcPr>
            <w:tcW w:w="3553" w:type="dxa"/>
            <w:vMerge/>
          </w:tcPr>
          <w:p w14:paraId="09027538" w14:textId="77777777" w:rsidR="00D17A77" w:rsidRDefault="00D17A77" w:rsidP="00CA19E2">
            <w:pPr>
              <w:pStyle w:val="a7"/>
              <w:ind w:left="0"/>
              <w:jc w:val="left"/>
              <w:rPr>
                <w:rFonts w:ascii="David" w:hAnsi="David" w:cs="David"/>
                <w:szCs w:val="24"/>
                <w:rtl/>
              </w:rPr>
            </w:pPr>
          </w:p>
        </w:tc>
        <w:tc>
          <w:tcPr>
            <w:tcW w:w="5231" w:type="dxa"/>
          </w:tcPr>
          <w:p w14:paraId="3E57AC60" w14:textId="77777777" w:rsidR="00D17A77" w:rsidRDefault="00D17A77" w:rsidP="00CA19E2">
            <w:pPr>
              <w:pStyle w:val="a7"/>
              <w:ind w:left="0"/>
              <w:jc w:val="left"/>
              <w:rPr>
                <w:rFonts w:ascii="David" w:hAnsi="David" w:cs="David"/>
                <w:szCs w:val="24"/>
                <w:rtl/>
              </w:rPr>
            </w:pPr>
            <w:r>
              <w:rPr>
                <w:rFonts w:ascii="David" w:hAnsi="David" w:cs="David" w:hint="cs"/>
                <w:szCs w:val="24"/>
                <w:rtl/>
              </w:rPr>
              <w:t>אפליקציית קיוסק בסניף:</w:t>
            </w:r>
          </w:p>
        </w:tc>
      </w:tr>
      <w:tr w:rsidR="00D17A77" w14:paraId="39902374" w14:textId="77777777" w:rsidTr="00CA19E2">
        <w:trPr>
          <w:trHeight w:val="851"/>
        </w:trPr>
        <w:tc>
          <w:tcPr>
            <w:tcW w:w="3553" w:type="dxa"/>
            <w:vMerge/>
          </w:tcPr>
          <w:p w14:paraId="00E68939" w14:textId="77777777" w:rsidR="00D17A77" w:rsidRDefault="00D17A77" w:rsidP="00CA19E2">
            <w:pPr>
              <w:pStyle w:val="a7"/>
              <w:ind w:left="0"/>
              <w:jc w:val="left"/>
              <w:rPr>
                <w:rFonts w:ascii="David" w:hAnsi="David" w:cs="David"/>
                <w:szCs w:val="24"/>
                <w:rtl/>
              </w:rPr>
            </w:pPr>
          </w:p>
        </w:tc>
        <w:tc>
          <w:tcPr>
            <w:tcW w:w="5231" w:type="dxa"/>
          </w:tcPr>
          <w:p w14:paraId="272B0CA0" w14:textId="77777777" w:rsidR="00D17A77" w:rsidRDefault="00D17A77" w:rsidP="00CA19E2">
            <w:pPr>
              <w:pStyle w:val="a7"/>
              <w:ind w:left="0"/>
              <w:jc w:val="left"/>
              <w:rPr>
                <w:rFonts w:ascii="David" w:hAnsi="David" w:cs="David"/>
                <w:szCs w:val="24"/>
                <w:rtl/>
              </w:rPr>
            </w:pPr>
            <w:r>
              <w:rPr>
                <w:rFonts w:ascii="David" w:hAnsi="David" w:cs="David" w:hint="cs"/>
                <w:szCs w:val="24"/>
                <w:rtl/>
              </w:rPr>
              <w:t>אחר:</w:t>
            </w:r>
          </w:p>
        </w:tc>
      </w:tr>
      <w:tr w:rsidR="00D17A77" w14:paraId="307DBFB7" w14:textId="77777777" w:rsidTr="00CA19E2">
        <w:tc>
          <w:tcPr>
            <w:tcW w:w="3553" w:type="dxa"/>
          </w:tcPr>
          <w:p w14:paraId="69ACE980" w14:textId="2C79923B" w:rsidR="00D17A77" w:rsidRDefault="00D17A77" w:rsidP="00CA19E2">
            <w:pPr>
              <w:pStyle w:val="a7"/>
              <w:ind w:left="0"/>
              <w:jc w:val="left"/>
              <w:rPr>
                <w:rFonts w:ascii="David" w:hAnsi="David" w:cs="David"/>
                <w:szCs w:val="24"/>
                <w:rtl/>
              </w:rPr>
            </w:pPr>
            <w:r>
              <w:rPr>
                <w:rFonts w:ascii="David" w:hAnsi="David" w:cs="David" w:hint="cs"/>
                <w:szCs w:val="24"/>
                <w:rtl/>
              </w:rPr>
              <w:t xml:space="preserve">מנגנון תזכורות (שיחה לסלולר, הודעת </w:t>
            </w:r>
            <w:r>
              <w:rPr>
                <w:rFonts w:ascii="David" w:hAnsi="David" w:cs="David"/>
                <w:szCs w:val="24"/>
              </w:rPr>
              <w:t>SMS</w:t>
            </w:r>
            <w:r>
              <w:rPr>
                <w:rFonts w:ascii="David" w:hAnsi="David" w:cs="David" w:hint="cs"/>
                <w:szCs w:val="24"/>
                <w:rtl/>
              </w:rPr>
              <w:t>, מייל וכד')</w:t>
            </w:r>
            <w:r w:rsidR="000056E8">
              <w:rPr>
                <w:rFonts w:ascii="David" w:hAnsi="David" w:cs="David" w:hint="cs"/>
                <w:szCs w:val="24"/>
                <w:rtl/>
              </w:rPr>
              <w:t>.</w:t>
            </w:r>
          </w:p>
        </w:tc>
        <w:tc>
          <w:tcPr>
            <w:tcW w:w="5231" w:type="dxa"/>
          </w:tcPr>
          <w:p w14:paraId="2986B941" w14:textId="77777777" w:rsidR="00D17A77" w:rsidRDefault="00D17A77" w:rsidP="00CA19E2">
            <w:pPr>
              <w:pStyle w:val="a7"/>
              <w:ind w:left="0"/>
              <w:jc w:val="left"/>
              <w:rPr>
                <w:rFonts w:ascii="David" w:hAnsi="David" w:cs="David"/>
                <w:szCs w:val="24"/>
                <w:rtl/>
              </w:rPr>
            </w:pPr>
          </w:p>
        </w:tc>
      </w:tr>
      <w:tr w:rsidR="00D17A77" w14:paraId="534B9765" w14:textId="77777777" w:rsidTr="00CA19E2">
        <w:tc>
          <w:tcPr>
            <w:tcW w:w="3553" w:type="dxa"/>
          </w:tcPr>
          <w:p w14:paraId="6330A5CC" w14:textId="0E421A86" w:rsidR="00D17A77" w:rsidRPr="00C20AF6" w:rsidRDefault="00D17A77" w:rsidP="00CA19E2">
            <w:pPr>
              <w:pStyle w:val="a7"/>
              <w:ind w:left="0"/>
              <w:jc w:val="left"/>
              <w:rPr>
                <w:rFonts w:ascii="David" w:hAnsi="David" w:cs="David"/>
                <w:szCs w:val="24"/>
                <w:rtl/>
              </w:rPr>
            </w:pPr>
            <w:r w:rsidRPr="00C20AF6">
              <w:rPr>
                <w:rFonts w:ascii="David" w:hAnsi="David" w:cs="David" w:hint="cs"/>
                <w:szCs w:val="24"/>
                <w:rtl/>
              </w:rPr>
              <w:lastRenderedPageBreak/>
              <w:t xml:space="preserve">אפשרות לזימון תור טלפוני או </w:t>
            </w:r>
            <w:r w:rsidR="00DE415E">
              <w:rPr>
                <w:rFonts w:ascii="David" w:hAnsi="David" w:cs="David" w:hint="cs"/>
                <w:szCs w:val="24"/>
                <w:rtl/>
              </w:rPr>
              <w:t xml:space="preserve">תור באמצעות </w:t>
            </w:r>
            <w:r w:rsidRPr="00C20AF6">
              <w:rPr>
                <w:rFonts w:ascii="David" w:hAnsi="David" w:cs="David" w:hint="cs"/>
                <w:szCs w:val="24"/>
                <w:rtl/>
              </w:rPr>
              <w:t>שיחת וידאו</w:t>
            </w:r>
            <w:r w:rsidR="000056E8">
              <w:rPr>
                <w:rFonts w:ascii="David" w:hAnsi="David" w:cs="David" w:hint="cs"/>
                <w:szCs w:val="24"/>
                <w:rtl/>
              </w:rPr>
              <w:t>.</w:t>
            </w:r>
          </w:p>
        </w:tc>
        <w:tc>
          <w:tcPr>
            <w:tcW w:w="5231" w:type="dxa"/>
          </w:tcPr>
          <w:p w14:paraId="5C55668A" w14:textId="77777777" w:rsidR="00D17A77" w:rsidRDefault="00D17A77" w:rsidP="00CA19E2">
            <w:pPr>
              <w:pStyle w:val="a7"/>
              <w:ind w:left="0"/>
              <w:jc w:val="left"/>
              <w:rPr>
                <w:rFonts w:ascii="David" w:hAnsi="David" w:cs="David"/>
                <w:szCs w:val="24"/>
                <w:rtl/>
              </w:rPr>
            </w:pPr>
          </w:p>
        </w:tc>
      </w:tr>
      <w:tr w:rsidR="00307B21" w14:paraId="4D4BF6BF" w14:textId="77777777" w:rsidTr="00CA19E2">
        <w:tc>
          <w:tcPr>
            <w:tcW w:w="3553" w:type="dxa"/>
          </w:tcPr>
          <w:p w14:paraId="32A27D16" w14:textId="328260E2" w:rsidR="00307B21" w:rsidRPr="00F5236F" w:rsidRDefault="00307B21" w:rsidP="00CA19E2">
            <w:pPr>
              <w:pStyle w:val="a7"/>
              <w:ind w:left="0"/>
              <w:jc w:val="left"/>
              <w:rPr>
                <w:rFonts w:ascii="David" w:hAnsi="David" w:cs="David"/>
                <w:szCs w:val="24"/>
                <w:rtl/>
              </w:rPr>
            </w:pPr>
            <w:r w:rsidRPr="00F5236F">
              <w:rPr>
                <w:rFonts w:ascii="David" w:hAnsi="David" w:cs="David" w:hint="cs"/>
                <w:szCs w:val="24"/>
                <w:rtl/>
              </w:rPr>
              <w:t>אפשרות</w:t>
            </w:r>
            <w:r w:rsidRPr="00F5236F">
              <w:rPr>
                <w:rFonts w:ascii="David" w:hAnsi="David" w:cs="David"/>
                <w:szCs w:val="24"/>
                <w:rtl/>
              </w:rPr>
              <w:t xml:space="preserve"> </w:t>
            </w:r>
            <w:r w:rsidRPr="00F5236F">
              <w:rPr>
                <w:rFonts w:ascii="David" w:hAnsi="David" w:cs="David" w:hint="cs"/>
                <w:szCs w:val="24"/>
                <w:rtl/>
              </w:rPr>
              <w:t>לזימון</w:t>
            </w:r>
            <w:r w:rsidRPr="00F5236F">
              <w:rPr>
                <w:rFonts w:ascii="David" w:hAnsi="David" w:cs="David"/>
                <w:szCs w:val="24"/>
                <w:rtl/>
              </w:rPr>
              <w:t xml:space="preserve"> </w:t>
            </w:r>
            <w:r w:rsidRPr="00F5236F">
              <w:rPr>
                <w:rFonts w:ascii="David" w:hAnsi="David" w:cs="David" w:hint="cs"/>
                <w:szCs w:val="24"/>
                <w:rtl/>
              </w:rPr>
              <w:t>תור</w:t>
            </w:r>
            <w:r w:rsidRPr="00F5236F">
              <w:rPr>
                <w:rFonts w:ascii="David" w:hAnsi="David" w:cs="David"/>
                <w:szCs w:val="24"/>
                <w:rtl/>
              </w:rPr>
              <w:t xml:space="preserve"> </w:t>
            </w:r>
            <w:r w:rsidRPr="00F5236F">
              <w:rPr>
                <w:rFonts w:ascii="David" w:hAnsi="David" w:cs="David" w:hint="cs"/>
                <w:szCs w:val="24"/>
                <w:rtl/>
              </w:rPr>
              <w:t>למספר</w:t>
            </w:r>
            <w:r w:rsidRPr="00F5236F">
              <w:rPr>
                <w:rFonts w:ascii="David" w:hAnsi="David" w:cs="David"/>
                <w:szCs w:val="24"/>
                <w:rtl/>
              </w:rPr>
              <w:t xml:space="preserve"> </w:t>
            </w:r>
            <w:r w:rsidRPr="00F5236F">
              <w:rPr>
                <w:rFonts w:ascii="David" w:hAnsi="David" w:cs="David" w:hint="cs"/>
                <w:szCs w:val="24"/>
                <w:rtl/>
              </w:rPr>
              <w:t>לקוחות</w:t>
            </w:r>
            <w:r w:rsidRPr="00F5236F">
              <w:rPr>
                <w:rFonts w:ascii="David" w:hAnsi="David" w:cs="David"/>
                <w:szCs w:val="24"/>
                <w:rtl/>
              </w:rPr>
              <w:t xml:space="preserve"> </w:t>
            </w:r>
            <w:r w:rsidRPr="00F5236F">
              <w:rPr>
                <w:rFonts w:ascii="David" w:hAnsi="David" w:cs="David" w:hint="cs"/>
                <w:szCs w:val="24"/>
                <w:rtl/>
              </w:rPr>
              <w:t>ביחד</w:t>
            </w:r>
            <w:r w:rsidRPr="00F5236F">
              <w:rPr>
                <w:rFonts w:ascii="David" w:hAnsi="David" w:cs="David"/>
                <w:szCs w:val="24"/>
                <w:rtl/>
              </w:rPr>
              <w:t xml:space="preserve"> (תור </w:t>
            </w:r>
            <w:r w:rsidRPr="00F5236F">
              <w:rPr>
                <w:rFonts w:ascii="David" w:hAnsi="David" w:cs="David" w:hint="cs"/>
                <w:szCs w:val="24"/>
                <w:rtl/>
              </w:rPr>
              <w:t>משפחתי</w:t>
            </w:r>
            <w:r w:rsidRPr="00F5236F">
              <w:rPr>
                <w:rFonts w:ascii="David" w:hAnsi="David" w:cs="David"/>
                <w:szCs w:val="24"/>
                <w:rtl/>
              </w:rPr>
              <w:t>)</w:t>
            </w:r>
            <w:r w:rsidR="000056E8" w:rsidRPr="00F5236F">
              <w:rPr>
                <w:rFonts w:ascii="David" w:hAnsi="David" w:cs="David"/>
                <w:szCs w:val="24"/>
                <w:rtl/>
              </w:rPr>
              <w:t>.</w:t>
            </w:r>
          </w:p>
        </w:tc>
        <w:tc>
          <w:tcPr>
            <w:tcW w:w="5231" w:type="dxa"/>
          </w:tcPr>
          <w:p w14:paraId="1EA57A27" w14:textId="77777777" w:rsidR="00307B21" w:rsidRDefault="00307B21" w:rsidP="00CA19E2">
            <w:pPr>
              <w:pStyle w:val="a7"/>
              <w:ind w:left="0"/>
              <w:jc w:val="left"/>
              <w:rPr>
                <w:rFonts w:ascii="David" w:hAnsi="David" w:cs="David"/>
                <w:szCs w:val="24"/>
                <w:rtl/>
              </w:rPr>
            </w:pPr>
          </w:p>
        </w:tc>
      </w:tr>
      <w:tr w:rsidR="00307B21" w14:paraId="404C8C16" w14:textId="77777777" w:rsidTr="00CA19E2">
        <w:tc>
          <w:tcPr>
            <w:tcW w:w="3553" w:type="dxa"/>
          </w:tcPr>
          <w:p w14:paraId="035C81A7" w14:textId="60C3652E" w:rsidR="00307B21" w:rsidRPr="00F5236F" w:rsidRDefault="00307B21" w:rsidP="00CA19E2">
            <w:pPr>
              <w:pStyle w:val="a7"/>
              <w:ind w:left="0"/>
              <w:jc w:val="left"/>
              <w:rPr>
                <w:rFonts w:ascii="David" w:hAnsi="David" w:cs="David"/>
                <w:szCs w:val="24"/>
                <w:rtl/>
              </w:rPr>
            </w:pPr>
            <w:r w:rsidRPr="00F5236F">
              <w:rPr>
                <w:rFonts w:ascii="David" w:hAnsi="David" w:cs="David" w:hint="cs"/>
                <w:szCs w:val="24"/>
                <w:rtl/>
              </w:rPr>
              <w:t>אפשרות</w:t>
            </w:r>
            <w:r w:rsidRPr="00F5236F">
              <w:rPr>
                <w:rFonts w:ascii="David" w:hAnsi="David" w:cs="David"/>
                <w:szCs w:val="24"/>
                <w:rtl/>
              </w:rPr>
              <w:t xml:space="preserve"> </w:t>
            </w:r>
            <w:r w:rsidRPr="00F5236F">
              <w:rPr>
                <w:rFonts w:ascii="David" w:hAnsi="David" w:cs="David" w:hint="cs"/>
                <w:szCs w:val="24"/>
                <w:rtl/>
              </w:rPr>
              <w:t>להרשמה</w:t>
            </w:r>
            <w:r w:rsidRPr="00F5236F">
              <w:rPr>
                <w:rFonts w:ascii="David" w:hAnsi="David" w:cs="David"/>
                <w:szCs w:val="24"/>
                <w:rtl/>
              </w:rPr>
              <w:t xml:space="preserve"> </w:t>
            </w:r>
            <w:r w:rsidRPr="00F5236F">
              <w:rPr>
                <w:rFonts w:ascii="David" w:hAnsi="David" w:cs="David" w:hint="cs"/>
                <w:szCs w:val="24"/>
                <w:rtl/>
              </w:rPr>
              <w:t>לרשימת</w:t>
            </w:r>
            <w:r w:rsidRPr="00F5236F">
              <w:rPr>
                <w:rFonts w:ascii="David" w:hAnsi="David" w:cs="David"/>
                <w:szCs w:val="24"/>
                <w:rtl/>
              </w:rPr>
              <w:t xml:space="preserve"> </w:t>
            </w:r>
            <w:r w:rsidRPr="00F5236F">
              <w:rPr>
                <w:rFonts w:ascii="David" w:hAnsi="David" w:cs="David" w:hint="cs"/>
                <w:szCs w:val="24"/>
                <w:rtl/>
              </w:rPr>
              <w:t>המתנה</w:t>
            </w:r>
            <w:r w:rsidRPr="00F5236F">
              <w:rPr>
                <w:rFonts w:ascii="David" w:hAnsi="David" w:cs="David"/>
                <w:szCs w:val="24"/>
                <w:rtl/>
              </w:rPr>
              <w:t xml:space="preserve"> </w:t>
            </w:r>
            <w:r w:rsidRPr="00F5236F">
              <w:rPr>
                <w:rFonts w:ascii="David" w:hAnsi="David" w:cs="David" w:hint="cs"/>
                <w:szCs w:val="24"/>
                <w:rtl/>
              </w:rPr>
              <w:t>לתור</w:t>
            </w:r>
            <w:r w:rsidRPr="00F5236F">
              <w:rPr>
                <w:rFonts w:ascii="David" w:hAnsi="David" w:cs="David"/>
                <w:szCs w:val="24"/>
                <w:rtl/>
              </w:rPr>
              <w:t xml:space="preserve"> </w:t>
            </w:r>
            <w:r w:rsidRPr="00F5236F">
              <w:rPr>
                <w:rFonts w:ascii="David" w:hAnsi="David" w:cs="David" w:hint="cs"/>
                <w:szCs w:val="24"/>
                <w:rtl/>
              </w:rPr>
              <w:t>פנוי</w:t>
            </w:r>
            <w:r w:rsidR="000056E8" w:rsidRPr="00F5236F">
              <w:rPr>
                <w:rFonts w:ascii="David" w:hAnsi="David" w:cs="David"/>
                <w:szCs w:val="24"/>
                <w:rtl/>
              </w:rPr>
              <w:t>.</w:t>
            </w:r>
          </w:p>
        </w:tc>
        <w:tc>
          <w:tcPr>
            <w:tcW w:w="5231" w:type="dxa"/>
          </w:tcPr>
          <w:p w14:paraId="0EE69E1E" w14:textId="77777777" w:rsidR="00307B21" w:rsidRDefault="00307B21" w:rsidP="00CA19E2">
            <w:pPr>
              <w:pStyle w:val="a7"/>
              <w:ind w:left="0"/>
              <w:jc w:val="left"/>
              <w:rPr>
                <w:rFonts w:ascii="David" w:hAnsi="David" w:cs="David"/>
                <w:szCs w:val="24"/>
                <w:rtl/>
              </w:rPr>
            </w:pPr>
          </w:p>
        </w:tc>
      </w:tr>
      <w:tr w:rsidR="00D17A77" w14:paraId="0AB6A552" w14:textId="77777777" w:rsidTr="00CA19E2">
        <w:tc>
          <w:tcPr>
            <w:tcW w:w="3553" w:type="dxa"/>
          </w:tcPr>
          <w:p w14:paraId="15FBE0AD" w14:textId="4628A67E" w:rsidR="00D17A77" w:rsidRPr="00C20AF6" w:rsidRDefault="00D17A77" w:rsidP="00CA19E2">
            <w:pPr>
              <w:pStyle w:val="a7"/>
              <w:ind w:left="0"/>
              <w:jc w:val="left"/>
              <w:rPr>
                <w:rFonts w:ascii="David" w:hAnsi="David" w:cs="David"/>
                <w:szCs w:val="24"/>
                <w:rtl/>
              </w:rPr>
            </w:pPr>
            <w:r w:rsidRPr="00C20AF6">
              <w:rPr>
                <w:rFonts w:ascii="David" w:hAnsi="David" w:cs="David" w:hint="cs"/>
                <w:szCs w:val="24"/>
                <w:rtl/>
              </w:rPr>
              <w:t>אפשרות לבצע כניסה לתור דרך לובי וירטואלי בטלפון הסלולרי (מבלי לעבור בעמדת הקיוסק)</w:t>
            </w:r>
            <w:r w:rsidR="000056E8">
              <w:rPr>
                <w:rFonts w:ascii="David" w:hAnsi="David" w:cs="David" w:hint="cs"/>
                <w:szCs w:val="24"/>
                <w:rtl/>
              </w:rPr>
              <w:t>.</w:t>
            </w:r>
          </w:p>
        </w:tc>
        <w:tc>
          <w:tcPr>
            <w:tcW w:w="5231" w:type="dxa"/>
          </w:tcPr>
          <w:p w14:paraId="7AE6FE4C" w14:textId="77777777" w:rsidR="00D17A77" w:rsidRDefault="00D17A77" w:rsidP="00CA19E2">
            <w:pPr>
              <w:pStyle w:val="a7"/>
              <w:ind w:left="0"/>
              <w:jc w:val="left"/>
              <w:rPr>
                <w:rFonts w:ascii="David" w:hAnsi="David" w:cs="David"/>
                <w:szCs w:val="24"/>
                <w:rtl/>
              </w:rPr>
            </w:pPr>
          </w:p>
        </w:tc>
      </w:tr>
      <w:tr w:rsidR="00D17A77" w14:paraId="1F3CAA64" w14:textId="77777777" w:rsidTr="00CA19E2">
        <w:tc>
          <w:tcPr>
            <w:tcW w:w="3553" w:type="dxa"/>
          </w:tcPr>
          <w:p w14:paraId="1BF0EA12" w14:textId="77AF07FB" w:rsidR="00D17A77" w:rsidRDefault="00D17A77" w:rsidP="00CA19E2">
            <w:pPr>
              <w:pStyle w:val="a7"/>
              <w:ind w:left="0"/>
              <w:jc w:val="left"/>
              <w:rPr>
                <w:rFonts w:ascii="David" w:hAnsi="David" w:cs="David"/>
                <w:szCs w:val="24"/>
                <w:rtl/>
              </w:rPr>
            </w:pPr>
            <w:r>
              <w:rPr>
                <w:rFonts w:ascii="David" w:hAnsi="David" w:cs="David" w:hint="cs"/>
                <w:szCs w:val="24"/>
                <w:rtl/>
              </w:rPr>
              <w:t>עמדת קבלה התומכת בשירות עצמי</w:t>
            </w:r>
            <w:r w:rsidR="000056E8">
              <w:rPr>
                <w:rFonts w:ascii="David" w:hAnsi="David" w:cs="David" w:hint="cs"/>
                <w:szCs w:val="24"/>
                <w:rtl/>
              </w:rPr>
              <w:t>.</w:t>
            </w:r>
          </w:p>
        </w:tc>
        <w:tc>
          <w:tcPr>
            <w:tcW w:w="5231" w:type="dxa"/>
          </w:tcPr>
          <w:p w14:paraId="04507F9F" w14:textId="77777777" w:rsidR="00D17A77" w:rsidRDefault="00D17A77" w:rsidP="00CA19E2">
            <w:pPr>
              <w:pStyle w:val="a7"/>
              <w:ind w:left="0"/>
              <w:jc w:val="left"/>
              <w:rPr>
                <w:rFonts w:ascii="David" w:hAnsi="David" w:cs="David"/>
                <w:szCs w:val="24"/>
                <w:rtl/>
              </w:rPr>
            </w:pPr>
          </w:p>
        </w:tc>
      </w:tr>
      <w:tr w:rsidR="00D17A77" w14:paraId="0A3BD747" w14:textId="77777777" w:rsidTr="00CA19E2">
        <w:tc>
          <w:tcPr>
            <w:tcW w:w="3553" w:type="dxa"/>
          </w:tcPr>
          <w:p w14:paraId="75617792" w14:textId="651E52ED" w:rsidR="00D17A77" w:rsidRDefault="00D17A77" w:rsidP="00CA19E2">
            <w:pPr>
              <w:pStyle w:val="a7"/>
              <w:ind w:left="0"/>
              <w:jc w:val="left"/>
              <w:rPr>
                <w:rFonts w:ascii="David" w:hAnsi="David" w:cs="David"/>
                <w:szCs w:val="24"/>
                <w:rtl/>
              </w:rPr>
            </w:pPr>
            <w:r>
              <w:rPr>
                <w:rFonts w:ascii="David" w:hAnsi="David" w:cs="David" w:hint="cs"/>
                <w:szCs w:val="24"/>
                <w:rtl/>
              </w:rPr>
              <w:t>חלוקת מספרים (הדפסת פתקי תור)</w:t>
            </w:r>
            <w:r w:rsidR="000056E8">
              <w:rPr>
                <w:rFonts w:ascii="David" w:hAnsi="David" w:cs="David" w:hint="cs"/>
                <w:szCs w:val="24"/>
                <w:rtl/>
              </w:rPr>
              <w:t>.</w:t>
            </w:r>
          </w:p>
        </w:tc>
        <w:tc>
          <w:tcPr>
            <w:tcW w:w="5231" w:type="dxa"/>
          </w:tcPr>
          <w:p w14:paraId="3735138D" w14:textId="77777777" w:rsidR="00D17A77" w:rsidRDefault="00D17A77" w:rsidP="00CA19E2">
            <w:pPr>
              <w:pStyle w:val="a7"/>
              <w:ind w:left="0"/>
              <w:jc w:val="left"/>
              <w:rPr>
                <w:rFonts w:ascii="David" w:hAnsi="David" w:cs="David"/>
                <w:szCs w:val="24"/>
                <w:rtl/>
              </w:rPr>
            </w:pPr>
          </w:p>
        </w:tc>
      </w:tr>
      <w:tr w:rsidR="00D17A77" w14:paraId="0A3808B8" w14:textId="77777777" w:rsidTr="00CA19E2">
        <w:tc>
          <w:tcPr>
            <w:tcW w:w="3553" w:type="dxa"/>
          </w:tcPr>
          <w:p w14:paraId="34BE641C" w14:textId="02BF6E29" w:rsidR="00D17A77" w:rsidRDefault="00D17A77" w:rsidP="00CA19E2">
            <w:pPr>
              <w:pStyle w:val="a7"/>
              <w:ind w:left="0"/>
              <w:jc w:val="left"/>
              <w:rPr>
                <w:rFonts w:ascii="David" w:hAnsi="David" w:cs="David"/>
                <w:szCs w:val="24"/>
                <w:rtl/>
              </w:rPr>
            </w:pPr>
            <w:r>
              <w:rPr>
                <w:rFonts w:ascii="David" w:hAnsi="David" w:cs="David" w:hint="cs"/>
                <w:szCs w:val="24"/>
                <w:rtl/>
              </w:rPr>
              <w:t>שיקוף מצב התור בזמן אמת</w:t>
            </w:r>
            <w:r w:rsidR="000056E8">
              <w:rPr>
                <w:rFonts w:ascii="David" w:hAnsi="David" w:cs="David" w:hint="cs"/>
                <w:szCs w:val="24"/>
                <w:rtl/>
              </w:rPr>
              <w:t>.</w:t>
            </w:r>
            <w:r>
              <w:rPr>
                <w:rFonts w:ascii="David" w:hAnsi="David" w:cs="David" w:hint="cs"/>
                <w:szCs w:val="24"/>
                <w:rtl/>
              </w:rPr>
              <w:t xml:space="preserve"> </w:t>
            </w:r>
          </w:p>
        </w:tc>
        <w:tc>
          <w:tcPr>
            <w:tcW w:w="5231" w:type="dxa"/>
          </w:tcPr>
          <w:p w14:paraId="07134B2F" w14:textId="77777777" w:rsidR="00D17A77" w:rsidRDefault="00D17A77" w:rsidP="00CA19E2">
            <w:pPr>
              <w:pStyle w:val="a7"/>
              <w:ind w:left="0"/>
              <w:jc w:val="left"/>
              <w:rPr>
                <w:rFonts w:ascii="David" w:hAnsi="David" w:cs="David"/>
                <w:szCs w:val="24"/>
                <w:rtl/>
              </w:rPr>
            </w:pPr>
          </w:p>
        </w:tc>
      </w:tr>
      <w:tr w:rsidR="00D17A77" w14:paraId="49FD0591" w14:textId="77777777" w:rsidTr="00CA19E2">
        <w:tc>
          <w:tcPr>
            <w:tcW w:w="3553" w:type="dxa"/>
          </w:tcPr>
          <w:p w14:paraId="22B328A1" w14:textId="49CC720D" w:rsidR="00D17A77" w:rsidRDefault="00D17A77" w:rsidP="00CA19E2">
            <w:pPr>
              <w:pStyle w:val="a7"/>
              <w:ind w:left="0"/>
              <w:jc w:val="left"/>
              <w:rPr>
                <w:rFonts w:ascii="David" w:hAnsi="David" w:cs="David"/>
                <w:szCs w:val="24"/>
                <w:rtl/>
              </w:rPr>
            </w:pPr>
            <w:r>
              <w:rPr>
                <w:rFonts w:ascii="David" w:hAnsi="David" w:cs="David" w:hint="cs"/>
                <w:szCs w:val="24"/>
                <w:rtl/>
              </w:rPr>
              <w:t>הנחיית לקוח באמצעות שימוש במסכים דיגיטליים</w:t>
            </w:r>
            <w:r w:rsidR="000056E8">
              <w:rPr>
                <w:rFonts w:ascii="David" w:hAnsi="David" w:cs="David" w:hint="cs"/>
                <w:szCs w:val="24"/>
                <w:rtl/>
              </w:rPr>
              <w:t>.</w:t>
            </w:r>
          </w:p>
        </w:tc>
        <w:tc>
          <w:tcPr>
            <w:tcW w:w="5231" w:type="dxa"/>
          </w:tcPr>
          <w:p w14:paraId="4E2A5B4A" w14:textId="77777777" w:rsidR="00D17A77" w:rsidRDefault="00D17A77" w:rsidP="00CA19E2">
            <w:pPr>
              <w:pStyle w:val="a7"/>
              <w:ind w:left="0"/>
              <w:jc w:val="left"/>
              <w:rPr>
                <w:rFonts w:ascii="David" w:hAnsi="David" w:cs="David"/>
                <w:szCs w:val="24"/>
                <w:rtl/>
              </w:rPr>
            </w:pPr>
          </w:p>
        </w:tc>
      </w:tr>
      <w:tr w:rsidR="00D17A77" w14:paraId="62A23207" w14:textId="77777777" w:rsidTr="00CA19E2">
        <w:tc>
          <w:tcPr>
            <w:tcW w:w="3553" w:type="dxa"/>
          </w:tcPr>
          <w:p w14:paraId="0ACB63CC" w14:textId="46741A56" w:rsidR="00D17A77" w:rsidRDefault="00D17A77" w:rsidP="00CA19E2">
            <w:pPr>
              <w:pStyle w:val="a7"/>
              <w:ind w:left="0"/>
              <w:jc w:val="left"/>
              <w:rPr>
                <w:rFonts w:ascii="David" w:hAnsi="David" w:cs="David"/>
                <w:szCs w:val="24"/>
                <w:rtl/>
              </w:rPr>
            </w:pPr>
            <w:r>
              <w:rPr>
                <w:rFonts w:ascii="David" w:hAnsi="David" w:cs="David" w:hint="cs"/>
                <w:szCs w:val="24"/>
                <w:rtl/>
              </w:rPr>
              <w:t>הנחיית לקוח באמצעות אודיו (כריזה אוטומטית)</w:t>
            </w:r>
            <w:r w:rsidR="000056E8">
              <w:rPr>
                <w:rFonts w:ascii="David" w:hAnsi="David" w:cs="David" w:hint="cs"/>
                <w:szCs w:val="24"/>
                <w:rtl/>
              </w:rPr>
              <w:t>.</w:t>
            </w:r>
          </w:p>
        </w:tc>
        <w:tc>
          <w:tcPr>
            <w:tcW w:w="5231" w:type="dxa"/>
          </w:tcPr>
          <w:p w14:paraId="37C02D9A" w14:textId="77777777" w:rsidR="00D17A77" w:rsidRDefault="00D17A77" w:rsidP="00CA19E2">
            <w:pPr>
              <w:pStyle w:val="a7"/>
              <w:ind w:left="0"/>
              <w:jc w:val="left"/>
              <w:rPr>
                <w:rFonts w:ascii="David" w:hAnsi="David" w:cs="David"/>
                <w:szCs w:val="24"/>
                <w:rtl/>
              </w:rPr>
            </w:pPr>
          </w:p>
        </w:tc>
      </w:tr>
      <w:tr w:rsidR="00D17A77" w14:paraId="3CBDDD5C" w14:textId="77777777" w:rsidTr="00CA19E2">
        <w:tc>
          <w:tcPr>
            <w:tcW w:w="3553" w:type="dxa"/>
          </w:tcPr>
          <w:p w14:paraId="03662285" w14:textId="71E8650F" w:rsidR="00D17A77" w:rsidRDefault="00D17A77" w:rsidP="00CA19E2">
            <w:pPr>
              <w:pStyle w:val="a7"/>
              <w:ind w:left="0"/>
              <w:jc w:val="left"/>
              <w:rPr>
                <w:rFonts w:ascii="David" w:hAnsi="David" w:cs="David"/>
                <w:szCs w:val="24"/>
                <w:rtl/>
              </w:rPr>
            </w:pPr>
            <w:r>
              <w:rPr>
                <w:rFonts w:ascii="David" w:hAnsi="David" w:cs="David" w:hint="cs"/>
                <w:szCs w:val="24"/>
                <w:rtl/>
              </w:rPr>
              <w:t>הנחיית לקוח באמצעות אפליקציה או דף נחיתה אישי</w:t>
            </w:r>
            <w:r w:rsidR="000056E8">
              <w:rPr>
                <w:rFonts w:ascii="David" w:hAnsi="David" w:cs="David" w:hint="cs"/>
                <w:szCs w:val="24"/>
                <w:rtl/>
              </w:rPr>
              <w:t>.</w:t>
            </w:r>
          </w:p>
        </w:tc>
        <w:tc>
          <w:tcPr>
            <w:tcW w:w="5231" w:type="dxa"/>
          </w:tcPr>
          <w:p w14:paraId="0046F1FB" w14:textId="77777777" w:rsidR="00D17A77" w:rsidRDefault="00D17A77" w:rsidP="00CA19E2">
            <w:pPr>
              <w:pStyle w:val="a7"/>
              <w:ind w:left="0"/>
              <w:jc w:val="left"/>
              <w:rPr>
                <w:rFonts w:ascii="David" w:hAnsi="David" w:cs="David"/>
                <w:szCs w:val="24"/>
                <w:rtl/>
              </w:rPr>
            </w:pPr>
          </w:p>
        </w:tc>
      </w:tr>
      <w:tr w:rsidR="00D17A77" w14:paraId="6E503E42" w14:textId="77777777" w:rsidTr="00CA19E2">
        <w:tc>
          <w:tcPr>
            <w:tcW w:w="3553" w:type="dxa"/>
          </w:tcPr>
          <w:p w14:paraId="5AE1EE95" w14:textId="4A3564A7" w:rsidR="00D17A77" w:rsidRDefault="00D17A77" w:rsidP="00CA19E2">
            <w:pPr>
              <w:pStyle w:val="a7"/>
              <w:ind w:left="0"/>
              <w:jc w:val="left"/>
              <w:rPr>
                <w:rFonts w:ascii="David" w:hAnsi="David" w:cs="David"/>
                <w:szCs w:val="24"/>
                <w:rtl/>
              </w:rPr>
            </w:pPr>
            <w:r>
              <w:rPr>
                <w:rFonts w:ascii="David" w:hAnsi="David" w:cs="David" w:hint="cs"/>
                <w:szCs w:val="24"/>
                <w:rtl/>
              </w:rPr>
              <w:t>ניהול מדיה דיגיטלית, פרסום והודעות</w:t>
            </w:r>
            <w:r w:rsidR="000056E8">
              <w:rPr>
                <w:rFonts w:ascii="David" w:hAnsi="David" w:cs="David" w:hint="cs"/>
                <w:szCs w:val="24"/>
                <w:rtl/>
              </w:rPr>
              <w:t>.</w:t>
            </w:r>
          </w:p>
        </w:tc>
        <w:tc>
          <w:tcPr>
            <w:tcW w:w="5231" w:type="dxa"/>
          </w:tcPr>
          <w:p w14:paraId="288AC264" w14:textId="77777777" w:rsidR="00D17A77" w:rsidRDefault="00D17A77" w:rsidP="00CA19E2">
            <w:pPr>
              <w:pStyle w:val="a7"/>
              <w:ind w:left="0"/>
              <w:jc w:val="left"/>
              <w:rPr>
                <w:rFonts w:ascii="David" w:hAnsi="David" w:cs="David"/>
                <w:szCs w:val="24"/>
                <w:rtl/>
              </w:rPr>
            </w:pPr>
          </w:p>
        </w:tc>
      </w:tr>
      <w:tr w:rsidR="00D17A77" w14:paraId="3F9563DA" w14:textId="77777777" w:rsidTr="00CA19E2">
        <w:tc>
          <w:tcPr>
            <w:tcW w:w="3553" w:type="dxa"/>
          </w:tcPr>
          <w:p w14:paraId="17715234" w14:textId="1B0B6BA2" w:rsidR="00D17A77" w:rsidRDefault="00D17A77" w:rsidP="00CA19E2">
            <w:pPr>
              <w:pStyle w:val="a7"/>
              <w:ind w:left="0"/>
              <w:jc w:val="left"/>
              <w:rPr>
                <w:rFonts w:ascii="David" w:hAnsi="David" w:cs="David"/>
                <w:szCs w:val="24"/>
                <w:rtl/>
              </w:rPr>
            </w:pPr>
            <w:r>
              <w:rPr>
                <w:rFonts w:ascii="David" w:hAnsi="David" w:cs="David" w:hint="cs"/>
                <w:szCs w:val="24"/>
                <w:rtl/>
              </w:rPr>
              <w:t>ניהול מדיה אינטראקטיבית ביישומי שירות עצמי</w:t>
            </w:r>
            <w:r w:rsidR="000056E8">
              <w:rPr>
                <w:rFonts w:ascii="David" w:hAnsi="David" w:cs="David" w:hint="cs"/>
                <w:szCs w:val="24"/>
                <w:rtl/>
              </w:rPr>
              <w:t>.</w:t>
            </w:r>
          </w:p>
        </w:tc>
        <w:tc>
          <w:tcPr>
            <w:tcW w:w="5231" w:type="dxa"/>
          </w:tcPr>
          <w:p w14:paraId="716B61D7" w14:textId="77777777" w:rsidR="00D17A77" w:rsidRDefault="00D17A77" w:rsidP="00CA19E2">
            <w:pPr>
              <w:pStyle w:val="a7"/>
              <w:ind w:left="0"/>
              <w:jc w:val="left"/>
              <w:rPr>
                <w:rFonts w:ascii="David" w:hAnsi="David" w:cs="David"/>
                <w:szCs w:val="24"/>
                <w:rtl/>
              </w:rPr>
            </w:pPr>
          </w:p>
        </w:tc>
      </w:tr>
      <w:tr w:rsidR="00D17A77" w14:paraId="17F312AF" w14:textId="77777777" w:rsidTr="00CA19E2">
        <w:tc>
          <w:tcPr>
            <w:tcW w:w="3553" w:type="dxa"/>
          </w:tcPr>
          <w:p w14:paraId="612467A7" w14:textId="2D2C1005" w:rsidR="00D17A77" w:rsidRDefault="00D17A77" w:rsidP="00CA19E2">
            <w:pPr>
              <w:pStyle w:val="a7"/>
              <w:ind w:left="0"/>
              <w:jc w:val="left"/>
              <w:rPr>
                <w:rFonts w:ascii="David" w:hAnsi="David" w:cs="David"/>
                <w:szCs w:val="24"/>
                <w:rtl/>
              </w:rPr>
            </w:pPr>
            <w:r>
              <w:rPr>
                <w:rFonts w:ascii="David" w:hAnsi="David" w:cs="David" w:hint="cs"/>
                <w:szCs w:val="24"/>
                <w:rtl/>
              </w:rPr>
              <w:t>ניהול קמפיין רב ערוצי</w:t>
            </w:r>
            <w:r w:rsidR="000056E8">
              <w:rPr>
                <w:rFonts w:ascii="David" w:hAnsi="David" w:cs="David" w:hint="cs"/>
                <w:szCs w:val="24"/>
                <w:rtl/>
              </w:rPr>
              <w:t>.</w:t>
            </w:r>
          </w:p>
        </w:tc>
        <w:tc>
          <w:tcPr>
            <w:tcW w:w="5231" w:type="dxa"/>
          </w:tcPr>
          <w:p w14:paraId="4CA95A1E" w14:textId="77777777" w:rsidR="00D17A77" w:rsidRDefault="00D17A77" w:rsidP="00CA19E2">
            <w:pPr>
              <w:pStyle w:val="a7"/>
              <w:ind w:left="0"/>
              <w:jc w:val="left"/>
              <w:rPr>
                <w:rFonts w:ascii="David" w:hAnsi="David" w:cs="David"/>
                <w:szCs w:val="24"/>
                <w:rtl/>
              </w:rPr>
            </w:pPr>
          </w:p>
        </w:tc>
      </w:tr>
      <w:tr w:rsidR="00D17A77" w14:paraId="41B04EC9" w14:textId="77777777" w:rsidTr="00CA19E2">
        <w:tc>
          <w:tcPr>
            <w:tcW w:w="3553" w:type="dxa"/>
          </w:tcPr>
          <w:p w14:paraId="6320789F" w14:textId="030DF446" w:rsidR="00D17A77" w:rsidRDefault="00D17A77" w:rsidP="00CA19E2">
            <w:pPr>
              <w:pStyle w:val="a7"/>
              <w:ind w:left="0"/>
              <w:jc w:val="left"/>
              <w:rPr>
                <w:rFonts w:ascii="David" w:hAnsi="David" w:cs="David"/>
                <w:szCs w:val="24"/>
                <w:rtl/>
              </w:rPr>
            </w:pPr>
            <w:r>
              <w:rPr>
                <w:rFonts w:ascii="David" w:hAnsi="David" w:cs="David" w:hint="cs"/>
                <w:szCs w:val="24"/>
                <w:rtl/>
              </w:rPr>
              <w:t>ניהול ותיעוד המפגש עם נציג השירות</w:t>
            </w:r>
            <w:r w:rsidR="000056E8">
              <w:rPr>
                <w:rFonts w:ascii="David" w:hAnsi="David" w:cs="David" w:hint="cs"/>
                <w:szCs w:val="24"/>
                <w:rtl/>
              </w:rPr>
              <w:t>.</w:t>
            </w:r>
          </w:p>
        </w:tc>
        <w:tc>
          <w:tcPr>
            <w:tcW w:w="5231" w:type="dxa"/>
          </w:tcPr>
          <w:p w14:paraId="6FC05CAD" w14:textId="77777777" w:rsidR="00D17A77" w:rsidRDefault="00D17A77" w:rsidP="00CA19E2">
            <w:pPr>
              <w:pStyle w:val="a7"/>
              <w:ind w:left="0"/>
              <w:jc w:val="left"/>
              <w:rPr>
                <w:rFonts w:ascii="David" w:hAnsi="David" w:cs="David"/>
                <w:szCs w:val="24"/>
                <w:rtl/>
              </w:rPr>
            </w:pPr>
          </w:p>
        </w:tc>
      </w:tr>
      <w:tr w:rsidR="00D17A77" w14:paraId="7E9E08DA" w14:textId="77777777" w:rsidTr="00CA19E2">
        <w:tc>
          <w:tcPr>
            <w:tcW w:w="3553" w:type="dxa"/>
          </w:tcPr>
          <w:p w14:paraId="23CB4B44" w14:textId="26E0BB06" w:rsidR="00D17A77" w:rsidRDefault="00D17A77" w:rsidP="00CA19E2">
            <w:pPr>
              <w:pStyle w:val="a7"/>
              <w:ind w:left="0"/>
              <w:jc w:val="left"/>
              <w:rPr>
                <w:rFonts w:ascii="David" w:hAnsi="David" w:cs="David"/>
                <w:szCs w:val="24"/>
                <w:rtl/>
              </w:rPr>
            </w:pPr>
            <w:r>
              <w:rPr>
                <w:rFonts w:ascii="David" w:hAnsi="David" w:cs="David" w:hint="cs"/>
                <w:szCs w:val="24"/>
                <w:rtl/>
              </w:rPr>
              <w:t>תזמון וניהול עבודת "משרד אחורי" תומך</w:t>
            </w:r>
            <w:r w:rsidR="000056E8">
              <w:rPr>
                <w:rFonts w:ascii="David" w:hAnsi="David" w:cs="David" w:hint="cs"/>
                <w:szCs w:val="24"/>
                <w:rtl/>
              </w:rPr>
              <w:t>.</w:t>
            </w:r>
          </w:p>
        </w:tc>
        <w:tc>
          <w:tcPr>
            <w:tcW w:w="5231" w:type="dxa"/>
          </w:tcPr>
          <w:p w14:paraId="491325CD" w14:textId="77777777" w:rsidR="00D17A77" w:rsidRDefault="00D17A77" w:rsidP="00CA19E2">
            <w:pPr>
              <w:pStyle w:val="a7"/>
              <w:ind w:left="0"/>
              <w:jc w:val="left"/>
              <w:rPr>
                <w:rFonts w:ascii="David" w:hAnsi="David" w:cs="David"/>
                <w:szCs w:val="24"/>
                <w:rtl/>
              </w:rPr>
            </w:pPr>
          </w:p>
        </w:tc>
      </w:tr>
      <w:tr w:rsidR="00D17A77" w14:paraId="30D8FB2B" w14:textId="77777777" w:rsidTr="00CA19E2">
        <w:tc>
          <w:tcPr>
            <w:tcW w:w="3553" w:type="dxa"/>
          </w:tcPr>
          <w:p w14:paraId="0FC69C2B" w14:textId="3A32F5CB" w:rsidR="00D17A77" w:rsidRDefault="00D17A77" w:rsidP="00CA19E2">
            <w:pPr>
              <w:pStyle w:val="a7"/>
              <w:ind w:left="0"/>
              <w:jc w:val="left"/>
              <w:rPr>
                <w:rFonts w:ascii="David" w:hAnsi="David" w:cs="David"/>
                <w:szCs w:val="24"/>
                <w:rtl/>
              </w:rPr>
            </w:pPr>
            <w:r>
              <w:rPr>
                <w:rFonts w:ascii="David" w:hAnsi="David" w:cs="David" w:hint="cs"/>
                <w:szCs w:val="24"/>
                <w:rtl/>
              </w:rPr>
              <w:t>קבלת הודעות בזמן אמת לפי בסיס פרמטרים (כגון: עומס, רמת שירות, פעילות עובדים, הגעת לקוחות מיוחדים)</w:t>
            </w:r>
            <w:r w:rsidR="000056E8">
              <w:rPr>
                <w:rFonts w:ascii="David" w:hAnsi="David" w:cs="David" w:hint="cs"/>
                <w:szCs w:val="24"/>
                <w:rtl/>
              </w:rPr>
              <w:t>.</w:t>
            </w:r>
          </w:p>
        </w:tc>
        <w:tc>
          <w:tcPr>
            <w:tcW w:w="5231" w:type="dxa"/>
          </w:tcPr>
          <w:p w14:paraId="5161D298" w14:textId="77777777" w:rsidR="00D17A77" w:rsidRDefault="00D17A77" w:rsidP="00CA19E2">
            <w:pPr>
              <w:pStyle w:val="a7"/>
              <w:ind w:left="0"/>
              <w:jc w:val="left"/>
              <w:rPr>
                <w:rFonts w:ascii="David" w:hAnsi="David" w:cs="David"/>
                <w:szCs w:val="24"/>
                <w:rtl/>
              </w:rPr>
            </w:pPr>
          </w:p>
        </w:tc>
      </w:tr>
      <w:tr w:rsidR="00D17A77" w14:paraId="7881E67C" w14:textId="77777777" w:rsidTr="00CA19E2">
        <w:tc>
          <w:tcPr>
            <w:tcW w:w="3553" w:type="dxa"/>
          </w:tcPr>
          <w:p w14:paraId="0F287452" w14:textId="7302593F" w:rsidR="00D17A77" w:rsidRDefault="00D17A77" w:rsidP="00CA19E2">
            <w:pPr>
              <w:pStyle w:val="a7"/>
              <w:ind w:left="0"/>
              <w:jc w:val="left"/>
              <w:rPr>
                <w:rFonts w:ascii="David" w:hAnsi="David" w:cs="David"/>
                <w:szCs w:val="24"/>
                <w:rtl/>
              </w:rPr>
            </w:pPr>
            <w:r>
              <w:rPr>
                <w:rFonts w:ascii="David" w:hAnsi="David" w:cs="David" w:hint="cs"/>
                <w:szCs w:val="24"/>
                <w:rtl/>
              </w:rPr>
              <w:t xml:space="preserve">כלי תכנון </w:t>
            </w:r>
            <w:r>
              <w:rPr>
                <w:rFonts w:ascii="David" w:hAnsi="David" w:cs="David"/>
                <w:szCs w:val="24"/>
                <w:rtl/>
              </w:rPr>
              <w:t>–</w:t>
            </w:r>
            <w:r>
              <w:rPr>
                <w:rFonts w:ascii="David" w:hAnsi="David" w:cs="David" w:hint="cs"/>
                <w:szCs w:val="24"/>
                <w:rtl/>
              </w:rPr>
              <w:t xml:space="preserve"> דרישות כוח אדם, משאבים, מספר נותני שירות וכד'</w:t>
            </w:r>
            <w:r w:rsidR="000056E8">
              <w:rPr>
                <w:rFonts w:ascii="David" w:hAnsi="David" w:cs="David" w:hint="cs"/>
                <w:szCs w:val="24"/>
                <w:rtl/>
              </w:rPr>
              <w:t>.</w:t>
            </w:r>
          </w:p>
        </w:tc>
        <w:tc>
          <w:tcPr>
            <w:tcW w:w="5231" w:type="dxa"/>
          </w:tcPr>
          <w:p w14:paraId="1E031D25" w14:textId="77777777" w:rsidR="00D17A77" w:rsidRDefault="00D17A77" w:rsidP="00CA19E2">
            <w:pPr>
              <w:pStyle w:val="a7"/>
              <w:ind w:left="0"/>
              <w:jc w:val="left"/>
              <w:rPr>
                <w:rFonts w:ascii="David" w:hAnsi="David" w:cs="David"/>
                <w:szCs w:val="24"/>
                <w:rtl/>
              </w:rPr>
            </w:pPr>
          </w:p>
        </w:tc>
      </w:tr>
      <w:tr w:rsidR="00D17A77" w14:paraId="213C4DAA" w14:textId="77777777" w:rsidTr="00CA19E2">
        <w:tc>
          <w:tcPr>
            <w:tcW w:w="3553" w:type="dxa"/>
          </w:tcPr>
          <w:p w14:paraId="2A741F48" w14:textId="38C9B7EC" w:rsidR="00D17A77" w:rsidRDefault="00D17A77" w:rsidP="00CA19E2">
            <w:pPr>
              <w:pStyle w:val="a7"/>
              <w:ind w:left="0"/>
              <w:jc w:val="left"/>
              <w:rPr>
                <w:rFonts w:ascii="David" w:hAnsi="David" w:cs="David"/>
                <w:szCs w:val="24"/>
                <w:rtl/>
              </w:rPr>
            </w:pPr>
            <w:r w:rsidRPr="00D17A77">
              <w:rPr>
                <w:rFonts w:ascii="David" w:hAnsi="David" w:cs="David"/>
                <w:szCs w:val="24"/>
                <w:rtl/>
              </w:rPr>
              <w:lastRenderedPageBreak/>
              <w:t>תיאור יכולות התאמה ופיתוח לוגיקה ארגונית באופן עצמאי על ידי המזמין, והמיומנות הנדרשת לכך מצד המזמין</w:t>
            </w:r>
            <w:r w:rsidR="000056E8">
              <w:rPr>
                <w:rFonts w:ascii="David" w:hAnsi="David" w:cs="David" w:hint="cs"/>
                <w:szCs w:val="24"/>
                <w:rtl/>
              </w:rPr>
              <w:t>.</w:t>
            </w:r>
          </w:p>
        </w:tc>
        <w:tc>
          <w:tcPr>
            <w:tcW w:w="5231" w:type="dxa"/>
          </w:tcPr>
          <w:p w14:paraId="43E0C6ED" w14:textId="77777777" w:rsidR="00D17A77" w:rsidRDefault="00D17A77" w:rsidP="00CA19E2">
            <w:pPr>
              <w:pStyle w:val="a7"/>
              <w:ind w:left="0"/>
              <w:jc w:val="left"/>
              <w:rPr>
                <w:rFonts w:ascii="David" w:hAnsi="David" w:cs="David"/>
                <w:szCs w:val="24"/>
                <w:rtl/>
              </w:rPr>
            </w:pPr>
          </w:p>
        </w:tc>
      </w:tr>
      <w:tr w:rsidR="00D17A77" w14:paraId="3A596BF4" w14:textId="77777777" w:rsidTr="00CA19E2">
        <w:tc>
          <w:tcPr>
            <w:tcW w:w="3553" w:type="dxa"/>
          </w:tcPr>
          <w:p w14:paraId="217C24E3" w14:textId="4FE4085B" w:rsidR="00D17A77" w:rsidRDefault="00D17A77" w:rsidP="00CA19E2">
            <w:pPr>
              <w:pStyle w:val="a7"/>
              <w:ind w:left="0"/>
              <w:jc w:val="left"/>
              <w:rPr>
                <w:rFonts w:ascii="David" w:hAnsi="David" w:cs="David"/>
                <w:szCs w:val="24"/>
                <w:rtl/>
              </w:rPr>
            </w:pPr>
            <w:r>
              <w:rPr>
                <w:rFonts w:ascii="David" w:hAnsi="David" w:cs="David" w:hint="cs"/>
                <w:szCs w:val="24"/>
                <w:rtl/>
              </w:rPr>
              <w:t xml:space="preserve">כלי ניהול </w:t>
            </w:r>
            <w:r>
              <w:rPr>
                <w:rFonts w:ascii="David" w:hAnsi="David" w:cs="David"/>
                <w:szCs w:val="24"/>
                <w:rtl/>
              </w:rPr>
              <w:t>–</w:t>
            </w:r>
            <w:r>
              <w:rPr>
                <w:rFonts w:ascii="David" w:hAnsi="David" w:cs="David" w:hint="cs"/>
                <w:szCs w:val="24"/>
                <w:rtl/>
              </w:rPr>
              <w:t xml:space="preserve"> פיקוח ובקרה</w:t>
            </w:r>
            <w:r w:rsidR="000056E8">
              <w:rPr>
                <w:rFonts w:ascii="David" w:hAnsi="David" w:cs="David" w:hint="cs"/>
                <w:szCs w:val="24"/>
                <w:rtl/>
              </w:rPr>
              <w:t>.</w:t>
            </w:r>
          </w:p>
        </w:tc>
        <w:tc>
          <w:tcPr>
            <w:tcW w:w="5231" w:type="dxa"/>
          </w:tcPr>
          <w:p w14:paraId="329FDFCC" w14:textId="77777777" w:rsidR="00D17A77" w:rsidRDefault="00D17A77" w:rsidP="00CA19E2">
            <w:pPr>
              <w:pStyle w:val="a7"/>
              <w:ind w:left="0"/>
              <w:jc w:val="left"/>
              <w:rPr>
                <w:rFonts w:ascii="David" w:hAnsi="David" w:cs="David"/>
                <w:szCs w:val="24"/>
                <w:rtl/>
              </w:rPr>
            </w:pPr>
          </w:p>
        </w:tc>
      </w:tr>
      <w:tr w:rsidR="00BA28E0" w14:paraId="6DE2873E" w14:textId="77777777" w:rsidTr="00CA19E2">
        <w:tc>
          <w:tcPr>
            <w:tcW w:w="3553" w:type="dxa"/>
          </w:tcPr>
          <w:p w14:paraId="72AD7E56" w14:textId="4C1977AA" w:rsidR="00BA28E0" w:rsidRDefault="000056E8" w:rsidP="00CA19E2">
            <w:pPr>
              <w:pStyle w:val="a7"/>
              <w:ind w:left="0"/>
              <w:jc w:val="left"/>
              <w:rPr>
                <w:rFonts w:ascii="David" w:hAnsi="David" w:cs="David"/>
                <w:szCs w:val="24"/>
                <w:rtl/>
              </w:rPr>
            </w:pPr>
            <w:r w:rsidRPr="00F5236F">
              <w:rPr>
                <w:rFonts w:ascii="David" w:hAnsi="David" w:cs="David"/>
                <w:szCs w:val="24"/>
                <w:rtl/>
              </w:rPr>
              <w:t>יכולות נוספות במוצר.</w:t>
            </w:r>
          </w:p>
        </w:tc>
        <w:tc>
          <w:tcPr>
            <w:tcW w:w="5231" w:type="dxa"/>
          </w:tcPr>
          <w:p w14:paraId="04D4AC4C" w14:textId="77777777" w:rsidR="00BA28E0" w:rsidRDefault="00BA28E0" w:rsidP="00CA19E2">
            <w:pPr>
              <w:pStyle w:val="a7"/>
              <w:ind w:left="0"/>
              <w:jc w:val="left"/>
              <w:rPr>
                <w:rFonts w:ascii="David" w:hAnsi="David" w:cs="David"/>
                <w:szCs w:val="24"/>
                <w:rtl/>
              </w:rPr>
            </w:pPr>
          </w:p>
        </w:tc>
      </w:tr>
    </w:tbl>
    <w:p w14:paraId="138F3720" w14:textId="77777777" w:rsidR="00D17A77" w:rsidRDefault="00D17A77" w:rsidP="00D17A77">
      <w:pPr>
        <w:pStyle w:val="a7"/>
        <w:ind w:left="792"/>
        <w:jc w:val="left"/>
        <w:rPr>
          <w:rFonts w:ascii="David" w:hAnsi="David" w:cs="David"/>
          <w:szCs w:val="24"/>
          <w:rtl/>
        </w:rPr>
      </w:pPr>
    </w:p>
    <w:p w14:paraId="7842850A" w14:textId="77777777" w:rsidR="00D17A77" w:rsidRDefault="00D17A77" w:rsidP="00185F7C">
      <w:pPr>
        <w:pStyle w:val="a7"/>
        <w:numPr>
          <w:ilvl w:val="1"/>
          <w:numId w:val="9"/>
        </w:numPr>
        <w:ind w:left="848" w:hanging="488"/>
        <w:jc w:val="left"/>
        <w:rPr>
          <w:rFonts w:ascii="David" w:hAnsi="David" w:cs="David"/>
          <w:szCs w:val="24"/>
        </w:rPr>
      </w:pPr>
      <w:r w:rsidRPr="00A15CA3">
        <w:rPr>
          <w:rFonts w:ascii="David" w:hAnsi="David" w:cs="David" w:hint="cs"/>
          <w:szCs w:val="24"/>
          <w:u w:val="single"/>
          <w:rtl/>
        </w:rPr>
        <w:t>יכולות טכנולוגיות של המערכת</w:t>
      </w:r>
      <w:r>
        <w:rPr>
          <w:rFonts w:ascii="David" w:hAnsi="David" w:cs="David" w:hint="cs"/>
          <w:szCs w:val="24"/>
          <w:rtl/>
        </w:rPr>
        <w:t xml:space="preserve">: </w:t>
      </w:r>
      <w:r>
        <w:rPr>
          <w:rFonts w:ascii="David" w:hAnsi="David" w:cs="David"/>
          <w:szCs w:val="24"/>
          <w:rtl/>
        </w:rPr>
        <w:br/>
      </w:r>
    </w:p>
    <w:tbl>
      <w:tblPr>
        <w:tblStyle w:val="af"/>
        <w:bidiVisual/>
        <w:tblW w:w="8878" w:type="dxa"/>
        <w:tblInd w:w="231" w:type="dxa"/>
        <w:tblLook w:val="04A0" w:firstRow="1" w:lastRow="0" w:firstColumn="1" w:lastColumn="0" w:noHBand="0" w:noVBand="1"/>
      </w:tblPr>
      <w:tblGrid>
        <w:gridCol w:w="3643"/>
        <w:gridCol w:w="5235"/>
      </w:tblGrid>
      <w:tr w:rsidR="00D17A77" w14:paraId="5BD1ABB6" w14:textId="77777777" w:rsidTr="00CA19E2">
        <w:tc>
          <w:tcPr>
            <w:tcW w:w="3643" w:type="dxa"/>
          </w:tcPr>
          <w:p w14:paraId="2AF6B63D" w14:textId="77777777" w:rsidR="00D17A77" w:rsidRPr="003F436B" w:rsidRDefault="00D17A77" w:rsidP="00CA19E2">
            <w:pPr>
              <w:pStyle w:val="a7"/>
              <w:ind w:left="0"/>
              <w:jc w:val="left"/>
              <w:rPr>
                <w:rFonts w:ascii="David" w:hAnsi="David" w:cs="David"/>
                <w:b/>
                <w:bCs/>
                <w:szCs w:val="24"/>
                <w:rtl/>
              </w:rPr>
            </w:pPr>
            <w:r w:rsidRPr="003F436B">
              <w:rPr>
                <w:rFonts w:ascii="David" w:hAnsi="David" w:cs="David" w:hint="cs"/>
                <w:b/>
                <w:bCs/>
                <w:szCs w:val="24"/>
                <w:rtl/>
              </w:rPr>
              <w:t>יכולת נדרשת</w:t>
            </w:r>
          </w:p>
        </w:tc>
        <w:tc>
          <w:tcPr>
            <w:tcW w:w="5235" w:type="dxa"/>
          </w:tcPr>
          <w:p w14:paraId="55BA0153" w14:textId="77777777" w:rsidR="00D17A77" w:rsidRPr="003F436B" w:rsidRDefault="00D17A77" w:rsidP="00CA19E2">
            <w:pPr>
              <w:pStyle w:val="a7"/>
              <w:ind w:left="0"/>
              <w:jc w:val="left"/>
              <w:rPr>
                <w:rFonts w:ascii="David" w:hAnsi="David" w:cs="David"/>
                <w:b/>
                <w:bCs/>
                <w:szCs w:val="24"/>
                <w:rtl/>
              </w:rPr>
            </w:pPr>
            <w:r w:rsidRPr="003F436B">
              <w:rPr>
                <w:rFonts w:ascii="David" w:hAnsi="David" w:cs="David" w:hint="cs"/>
                <w:b/>
                <w:bCs/>
                <w:szCs w:val="24"/>
                <w:rtl/>
              </w:rPr>
              <w:t>מענה החברה</w:t>
            </w:r>
          </w:p>
        </w:tc>
      </w:tr>
      <w:tr w:rsidR="00D17A77" w14:paraId="46DDAB56" w14:textId="77777777" w:rsidTr="00CA19E2">
        <w:tc>
          <w:tcPr>
            <w:tcW w:w="3643" w:type="dxa"/>
          </w:tcPr>
          <w:p w14:paraId="15B547CD" w14:textId="77777777" w:rsidR="00D17A77" w:rsidRDefault="00D17A77" w:rsidP="00CA19E2">
            <w:pPr>
              <w:pStyle w:val="a7"/>
              <w:ind w:left="0"/>
              <w:jc w:val="left"/>
              <w:rPr>
                <w:rFonts w:ascii="David" w:hAnsi="David" w:cs="David"/>
                <w:szCs w:val="24"/>
                <w:rtl/>
              </w:rPr>
            </w:pPr>
            <w:r>
              <w:rPr>
                <w:rFonts w:ascii="David" w:hAnsi="David" w:cs="David" w:hint="cs"/>
                <w:szCs w:val="24"/>
                <w:rtl/>
              </w:rPr>
              <w:t xml:space="preserve">באילו שפות המערכת תומכת? </w:t>
            </w:r>
          </w:p>
        </w:tc>
        <w:tc>
          <w:tcPr>
            <w:tcW w:w="5235" w:type="dxa"/>
          </w:tcPr>
          <w:p w14:paraId="66903F6A" w14:textId="77777777" w:rsidR="00D17A77" w:rsidRDefault="00D17A77" w:rsidP="00CA19E2">
            <w:pPr>
              <w:pStyle w:val="a7"/>
              <w:ind w:left="0"/>
              <w:jc w:val="left"/>
              <w:rPr>
                <w:rFonts w:ascii="David" w:hAnsi="David" w:cs="David"/>
                <w:szCs w:val="24"/>
                <w:rtl/>
              </w:rPr>
            </w:pPr>
          </w:p>
        </w:tc>
      </w:tr>
      <w:tr w:rsidR="00D17A77" w14:paraId="6F0C00C7" w14:textId="77777777" w:rsidTr="00CA19E2">
        <w:tc>
          <w:tcPr>
            <w:tcW w:w="3643" w:type="dxa"/>
          </w:tcPr>
          <w:p w14:paraId="4102D650" w14:textId="77777777" w:rsidR="00D17A77" w:rsidRPr="00F247A9" w:rsidRDefault="00D17A77" w:rsidP="00CA19E2">
            <w:pPr>
              <w:pStyle w:val="a7"/>
              <w:ind w:left="0"/>
              <w:jc w:val="left"/>
              <w:rPr>
                <w:rFonts w:ascii="David" w:hAnsi="David" w:cs="David"/>
                <w:szCs w:val="24"/>
                <w:rtl/>
              </w:rPr>
            </w:pPr>
            <w:r>
              <w:rPr>
                <w:rFonts w:ascii="David" w:hAnsi="David" w:cs="David" w:hint="cs"/>
                <w:szCs w:val="24"/>
                <w:rtl/>
              </w:rPr>
              <w:t xml:space="preserve">האם המערכת בעלת תקן נגישות ת"י 5568 דרגה </w:t>
            </w:r>
            <w:r>
              <w:rPr>
                <w:rFonts w:ascii="David" w:hAnsi="David" w:cs="David" w:hint="cs"/>
                <w:szCs w:val="24"/>
              </w:rPr>
              <w:t>AA</w:t>
            </w:r>
            <w:r>
              <w:rPr>
                <w:rFonts w:ascii="David" w:hAnsi="David" w:cs="David" w:hint="cs"/>
                <w:szCs w:val="24"/>
                <w:rtl/>
              </w:rPr>
              <w:t xml:space="preserve">? </w:t>
            </w:r>
          </w:p>
        </w:tc>
        <w:tc>
          <w:tcPr>
            <w:tcW w:w="5235" w:type="dxa"/>
          </w:tcPr>
          <w:p w14:paraId="24E48D43" w14:textId="77777777" w:rsidR="00D17A77" w:rsidRDefault="00D17A77" w:rsidP="00CA19E2">
            <w:pPr>
              <w:pStyle w:val="a7"/>
              <w:ind w:left="0"/>
              <w:jc w:val="left"/>
              <w:rPr>
                <w:rFonts w:ascii="David" w:hAnsi="David" w:cs="David"/>
                <w:szCs w:val="24"/>
                <w:rtl/>
              </w:rPr>
            </w:pPr>
          </w:p>
        </w:tc>
      </w:tr>
      <w:tr w:rsidR="00D17A77" w14:paraId="4B27E085" w14:textId="77777777" w:rsidTr="00CA19E2">
        <w:tc>
          <w:tcPr>
            <w:tcW w:w="3643" w:type="dxa"/>
          </w:tcPr>
          <w:p w14:paraId="3A86D066" w14:textId="77777777" w:rsidR="00D17A77" w:rsidRDefault="00D17A77" w:rsidP="00CA19E2">
            <w:pPr>
              <w:pStyle w:val="a7"/>
              <w:ind w:left="0"/>
              <w:jc w:val="left"/>
              <w:rPr>
                <w:rFonts w:ascii="David" w:hAnsi="David" w:cs="David"/>
                <w:szCs w:val="24"/>
                <w:rtl/>
              </w:rPr>
            </w:pPr>
            <w:r>
              <w:rPr>
                <w:rFonts w:ascii="David" w:hAnsi="David" w:cs="David" w:hint="cs"/>
                <w:szCs w:val="24"/>
                <w:rtl/>
              </w:rPr>
              <w:t xml:space="preserve">באילו דפדפנים המערכת תומכת? </w:t>
            </w:r>
          </w:p>
        </w:tc>
        <w:tc>
          <w:tcPr>
            <w:tcW w:w="5235" w:type="dxa"/>
          </w:tcPr>
          <w:p w14:paraId="60F5A781" w14:textId="77777777" w:rsidR="00D17A77" w:rsidRDefault="00D17A77" w:rsidP="00CA19E2">
            <w:pPr>
              <w:pStyle w:val="a7"/>
              <w:ind w:left="0"/>
              <w:jc w:val="left"/>
              <w:rPr>
                <w:rFonts w:ascii="David" w:hAnsi="David" w:cs="David"/>
                <w:szCs w:val="24"/>
                <w:rtl/>
              </w:rPr>
            </w:pPr>
          </w:p>
        </w:tc>
      </w:tr>
      <w:tr w:rsidR="00D17A77" w14:paraId="7B859E90" w14:textId="77777777" w:rsidTr="00CA19E2">
        <w:tc>
          <w:tcPr>
            <w:tcW w:w="3643" w:type="dxa"/>
          </w:tcPr>
          <w:p w14:paraId="53DD344B" w14:textId="7B44357B" w:rsidR="00D17A77" w:rsidRDefault="00D17A77" w:rsidP="00CA19E2">
            <w:pPr>
              <w:pStyle w:val="a7"/>
              <w:ind w:left="0"/>
              <w:jc w:val="left"/>
              <w:rPr>
                <w:rFonts w:ascii="David" w:hAnsi="David" w:cs="David"/>
                <w:szCs w:val="24"/>
                <w:rtl/>
              </w:rPr>
            </w:pPr>
            <w:r>
              <w:rPr>
                <w:rFonts w:ascii="David" w:hAnsi="David" w:cs="David" w:hint="cs"/>
                <w:szCs w:val="24"/>
                <w:rtl/>
              </w:rPr>
              <w:t>מהן אפשרויות ההתקנה (מקומית/ענן ציבורי/ענן פרטי/מבוזרת*)</w:t>
            </w:r>
            <w:r w:rsidR="000056E8">
              <w:rPr>
                <w:rFonts w:ascii="David" w:hAnsi="David" w:cs="David" w:hint="cs"/>
                <w:szCs w:val="24"/>
                <w:rtl/>
              </w:rPr>
              <w:t>?</w:t>
            </w:r>
          </w:p>
        </w:tc>
        <w:tc>
          <w:tcPr>
            <w:tcW w:w="5235" w:type="dxa"/>
          </w:tcPr>
          <w:p w14:paraId="682C0340" w14:textId="77777777" w:rsidR="00D17A77" w:rsidRDefault="00D17A77" w:rsidP="00CA19E2">
            <w:pPr>
              <w:pStyle w:val="a7"/>
              <w:ind w:left="0"/>
              <w:jc w:val="left"/>
              <w:rPr>
                <w:rFonts w:ascii="David" w:hAnsi="David" w:cs="David"/>
                <w:szCs w:val="24"/>
                <w:rtl/>
              </w:rPr>
            </w:pPr>
          </w:p>
        </w:tc>
      </w:tr>
      <w:tr w:rsidR="00D17A77" w14:paraId="2E83989F" w14:textId="77777777" w:rsidTr="00CA19E2">
        <w:tc>
          <w:tcPr>
            <w:tcW w:w="3643" w:type="dxa"/>
          </w:tcPr>
          <w:p w14:paraId="5021053B" w14:textId="77777777" w:rsidR="00D17A77" w:rsidRDefault="00D17A77" w:rsidP="00CA19E2">
            <w:pPr>
              <w:pStyle w:val="a7"/>
              <w:ind w:left="0"/>
              <w:jc w:val="left"/>
              <w:rPr>
                <w:rFonts w:ascii="David" w:hAnsi="David" w:cs="David"/>
                <w:szCs w:val="24"/>
                <w:rtl/>
              </w:rPr>
            </w:pPr>
            <w:r>
              <w:rPr>
                <w:rFonts w:ascii="David" w:hAnsi="David" w:cs="David" w:hint="cs"/>
                <w:szCs w:val="24"/>
                <w:rtl/>
              </w:rPr>
              <w:t xml:space="preserve">האם קיימת התממשקות לבסיסי הנתונים? יש לציין מהם. </w:t>
            </w:r>
          </w:p>
        </w:tc>
        <w:tc>
          <w:tcPr>
            <w:tcW w:w="5235" w:type="dxa"/>
          </w:tcPr>
          <w:p w14:paraId="1DD27949" w14:textId="77777777" w:rsidR="00D17A77" w:rsidRDefault="00D17A77" w:rsidP="00CA19E2">
            <w:pPr>
              <w:pStyle w:val="a7"/>
              <w:ind w:left="0"/>
              <w:jc w:val="left"/>
              <w:rPr>
                <w:rFonts w:ascii="David" w:hAnsi="David" w:cs="David"/>
                <w:szCs w:val="24"/>
                <w:rtl/>
              </w:rPr>
            </w:pPr>
          </w:p>
        </w:tc>
      </w:tr>
      <w:tr w:rsidR="00D17A77" w14:paraId="0BF5DF92" w14:textId="77777777" w:rsidTr="00CA19E2">
        <w:tc>
          <w:tcPr>
            <w:tcW w:w="3643" w:type="dxa"/>
          </w:tcPr>
          <w:p w14:paraId="0982E0F5" w14:textId="77777777" w:rsidR="00D17A77" w:rsidRDefault="00D17A77" w:rsidP="00CA19E2">
            <w:pPr>
              <w:pStyle w:val="a7"/>
              <w:ind w:left="0"/>
              <w:jc w:val="left"/>
              <w:rPr>
                <w:rFonts w:ascii="David" w:hAnsi="David" w:cs="David"/>
                <w:szCs w:val="24"/>
                <w:rtl/>
              </w:rPr>
            </w:pPr>
            <w:r>
              <w:rPr>
                <w:rFonts w:ascii="David" w:hAnsi="David" w:cs="David" w:hint="cs"/>
                <w:szCs w:val="24"/>
                <w:rtl/>
              </w:rPr>
              <w:t>מהן דרישות המינימום עבור השרתים (מערכת הפעלה, חומרה וכד')?</w:t>
            </w:r>
          </w:p>
        </w:tc>
        <w:tc>
          <w:tcPr>
            <w:tcW w:w="5235" w:type="dxa"/>
          </w:tcPr>
          <w:p w14:paraId="7CFCDEA2" w14:textId="77777777" w:rsidR="00D17A77" w:rsidRDefault="00D17A77" w:rsidP="00CA19E2">
            <w:pPr>
              <w:pStyle w:val="a7"/>
              <w:ind w:left="0"/>
              <w:jc w:val="left"/>
              <w:rPr>
                <w:rFonts w:ascii="David" w:hAnsi="David" w:cs="David"/>
                <w:szCs w:val="24"/>
                <w:rtl/>
              </w:rPr>
            </w:pPr>
          </w:p>
        </w:tc>
      </w:tr>
      <w:tr w:rsidR="00D17A77" w14:paraId="5A55D26A" w14:textId="77777777" w:rsidTr="00CA19E2">
        <w:tc>
          <w:tcPr>
            <w:tcW w:w="3643" w:type="dxa"/>
          </w:tcPr>
          <w:p w14:paraId="728E9B1C" w14:textId="77777777" w:rsidR="00D17A77" w:rsidRDefault="00D17A77" w:rsidP="00CA19E2">
            <w:pPr>
              <w:pStyle w:val="a7"/>
              <w:ind w:left="0"/>
              <w:jc w:val="left"/>
              <w:rPr>
                <w:rFonts w:ascii="David" w:hAnsi="David" w:cs="David"/>
                <w:szCs w:val="24"/>
                <w:rtl/>
              </w:rPr>
            </w:pPr>
            <w:r>
              <w:rPr>
                <w:rFonts w:ascii="David" w:hAnsi="David" w:cs="David" w:hint="cs"/>
                <w:szCs w:val="24"/>
                <w:rtl/>
              </w:rPr>
              <w:t>האם ישנה תלות במערכות חיצוניות? יש לפרט כלי צד שלישי נדרשים.</w:t>
            </w:r>
          </w:p>
        </w:tc>
        <w:tc>
          <w:tcPr>
            <w:tcW w:w="5235" w:type="dxa"/>
          </w:tcPr>
          <w:p w14:paraId="63E16E6A" w14:textId="77777777" w:rsidR="00D17A77" w:rsidRDefault="00D17A77" w:rsidP="00CA19E2">
            <w:pPr>
              <w:pStyle w:val="a7"/>
              <w:ind w:left="0"/>
              <w:jc w:val="left"/>
              <w:rPr>
                <w:rFonts w:ascii="David" w:hAnsi="David" w:cs="David"/>
                <w:szCs w:val="24"/>
                <w:rtl/>
              </w:rPr>
            </w:pPr>
          </w:p>
        </w:tc>
      </w:tr>
      <w:tr w:rsidR="00D17A77" w14:paraId="3C20561F" w14:textId="77777777" w:rsidTr="00CA19E2">
        <w:tc>
          <w:tcPr>
            <w:tcW w:w="3643" w:type="dxa"/>
          </w:tcPr>
          <w:p w14:paraId="29761AA7" w14:textId="77777777" w:rsidR="00D17A77" w:rsidRDefault="00D17A77" w:rsidP="00CA19E2">
            <w:pPr>
              <w:pStyle w:val="a7"/>
              <w:ind w:left="0"/>
              <w:jc w:val="left"/>
              <w:rPr>
                <w:rFonts w:ascii="David" w:hAnsi="David" w:cs="David"/>
                <w:szCs w:val="24"/>
                <w:rtl/>
              </w:rPr>
            </w:pPr>
            <w:r>
              <w:rPr>
                <w:rFonts w:ascii="David" w:hAnsi="David" w:cs="David" w:hint="cs"/>
                <w:szCs w:val="24"/>
                <w:rtl/>
              </w:rPr>
              <w:t xml:space="preserve">מהם מנגנוני האבטחה הקיימים במערכת? </w:t>
            </w:r>
          </w:p>
        </w:tc>
        <w:tc>
          <w:tcPr>
            <w:tcW w:w="5235" w:type="dxa"/>
          </w:tcPr>
          <w:p w14:paraId="32E952F5" w14:textId="77777777" w:rsidR="00D17A77" w:rsidRDefault="00D17A77" w:rsidP="00CA19E2">
            <w:pPr>
              <w:pStyle w:val="a7"/>
              <w:ind w:left="0"/>
              <w:jc w:val="left"/>
              <w:rPr>
                <w:rFonts w:ascii="David" w:hAnsi="David" w:cs="David"/>
                <w:szCs w:val="24"/>
                <w:rtl/>
              </w:rPr>
            </w:pPr>
          </w:p>
        </w:tc>
      </w:tr>
      <w:tr w:rsidR="00D17A77" w14:paraId="7A08050B" w14:textId="77777777" w:rsidTr="00CA19E2">
        <w:tc>
          <w:tcPr>
            <w:tcW w:w="3643" w:type="dxa"/>
          </w:tcPr>
          <w:p w14:paraId="3F94CA4A" w14:textId="77777777" w:rsidR="00D17A77" w:rsidRDefault="00D17A77" w:rsidP="00CA19E2">
            <w:pPr>
              <w:pStyle w:val="a7"/>
              <w:ind w:left="0"/>
              <w:jc w:val="left"/>
              <w:rPr>
                <w:rFonts w:ascii="David" w:hAnsi="David" w:cs="David"/>
                <w:szCs w:val="24"/>
                <w:rtl/>
              </w:rPr>
            </w:pPr>
            <w:r>
              <w:rPr>
                <w:rFonts w:ascii="David" w:hAnsi="David" w:cs="David" w:hint="cs"/>
                <w:szCs w:val="24"/>
                <w:rtl/>
              </w:rPr>
              <w:t xml:space="preserve">האם ישנה </w:t>
            </w:r>
            <w:r w:rsidRPr="000C435B">
              <w:rPr>
                <w:rFonts w:ascii="David" w:hAnsi="David" w:cs="David"/>
                <w:szCs w:val="24"/>
                <w:rtl/>
              </w:rPr>
              <w:t xml:space="preserve">יכולת עבודה בהתאם למתודולוגיות </w:t>
            </w:r>
            <w:r w:rsidRPr="000C435B">
              <w:rPr>
                <w:rFonts w:ascii="David" w:hAnsi="David" w:cs="David"/>
                <w:szCs w:val="24"/>
              </w:rPr>
              <w:t>OWASP</w:t>
            </w:r>
            <w:r>
              <w:rPr>
                <w:rFonts w:ascii="David" w:hAnsi="David" w:cs="David" w:hint="cs"/>
                <w:szCs w:val="24"/>
                <w:rtl/>
              </w:rPr>
              <w:t>?</w:t>
            </w:r>
          </w:p>
        </w:tc>
        <w:tc>
          <w:tcPr>
            <w:tcW w:w="5235" w:type="dxa"/>
          </w:tcPr>
          <w:p w14:paraId="4A21495B" w14:textId="77777777" w:rsidR="00D17A77" w:rsidRDefault="00D17A77" w:rsidP="00CA19E2">
            <w:pPr>
              <w:pStyle w:val="a7"/>
              <w:ind w:left="0"/>
              <w:jc w:val="left"/>
              <w:rPr>
                <w:rFonts w:ascii="David" w:hAnsi="David" w:cs="David"/>
                <w:szCs w:val="24"/>
                <w:rtl/>
              </w:rPr>
            </w:pPr>
          </w:p>
        </w:tc>
      </w:tr>
      <w:tr w:rsidR="00D17A77" w14:paraId="5CE81D9B" w14:textId="77777777" w:rsidTr="00CA19E2">
        <w:tc>
          <w:tcPr>
            <w:tcW w:w="3643" w:type="dxa"/>
          </w:tcPr>
          <w:p w14:paraId="20B660CC" w14:textId="77777777" w:rsidR="00D17A77" w:rsidRDefault="00D17A77" w:rsidP="00D17A77">
            <w:pPr>
              <w:pStyle w:val="a7"/>
              <w:ind w:left="0"/>
              <w:jc w:val="left"/>
              <w:rPr>
                <w:rFonts w:ascii="David" w:hAnsi="David" w:cs="David"/>
                <w:szCs w:val="24"/>
                <w:rtl/>
              </w:rPr>
            </w:pPr>
            <w:r>
              <w:rPr>
                <w:rFonts w:ascii="David" w:hAnsi="David" w:cs="David" w:hint="cs"/>
                <w:szCs w:val="24"/>
                <w:rtl/>
              </w:rPr>
              <w:t xml:space="preserve">האם נעשה שימוש בפיתוח מאובטח, ניהול מעקב גרסאות ו- </w:t>
            </w:r>
            <w:r>
              <w:rPr>
                <w:rFonts w:ascii="David" w:hAnsi="David" w:cs="David"/>
                <w:szCs w:val="24"/>
              </w:rPr>
              <w:t>Code Review</w:t>
            </w:r>
            <w:r>
              <w:rPr>
                <w:rFonts w:ascii="David" w:hAnsi="David" w:cs="David" w:hint="cs"/>
                <w:szCs w:val="24"/>
                <w:rtl/>
              </w:rPr>
              <w:t xml:space="preserve">? </w:t>
            </w:r>
          </w:p>
        </w:tc>
        <w:tc>
          <w:tcPr>
            <w:tcW w:w="5235" w:type="dxa"/>
          </w:tcPr>
          <w:p w14:paraId="0FAC37DF" w14:textId="77777777" w:rsidR="00D17A77" w:rsidRDefault="00D17A77" w:rsidP="00CA19E2">
            <w:pPr>
              <w:pStyle w:val="a7"/>
              <w:ind w:left="0"/>
              <w:jc w:val="left"/>
              <w:rPr>
                <w:rFonts w:ascii="David" w:hAnsi="David" w:cs="David"/>
                <w:szCs w:val="24"/>
                <w:rtl/>
              </w:rPr>
            </w:pPr>
          </w:p>
        </w:tc>
      </w:tr>
      <w:tr w:rsidR="00D17A77" w14:paraId="0E0B9E32" w14:textId="77777777" w:rsidTr="00CA19E2">
        <w:tc>
          <w:tcPr>
            <w:tcW w:w="3643" w:type="dxa"/>
          </w:tcPr>
          <w:p w14:paraId="4FC4BAF8" w14:textId="4EFA7600" w:rsidR="00D17A77" w:rsidRPr="00F5236F" w:rsidRDefault="00BA28E0" w:rsidP="00CA19E2">
            <w:pPr>
              <w:pStyle w:val="a7"/>
              <w:ind w:left="0"/>
              <w:jc w:val="left"/>
              <w:rPr>
                <w:rFonts w:ascii="David" w:hAnsi="David" w:cs="David"/>
                <w:szCs w:val="24"/>
                <w:rtl/>
              </w:rPr>
            </w:pPr>
            <w:r w:rsidRPr="00F5236F">
              <w:rPr>
                <w:rFonts w:ascii="David" w:hAnsi="David" w:cs="David" w:hint="cs"/>
                <w:szCs w:val="24"/>
                <w:rtl/>
              </w:rPr>
              <w:t>האם</w:t>
            </w:r>
            <w:r w:rsidRPr="00F5236F">
              <w:rPr>
                <w:rFonts w:ascii="David" w:hAnsi="David" w:cs="David"/>
                <w:szCs w:val="24"/>
                <w:rtl/>
              </w:rPr>
              <w:t xml:space="preserve"> קיים ממשק </w:t>
            </w:r>
            <w:r w:rsidRPr="00F5236F">
              <w:rPr>
                <w:rFonts w:ascii="David" w:hAnsi="David" w:cs="David"/>
                <w:szCs w:val="24"/>
              </w:rPr>
              <w:t>API</w:t>
            </w:r>
            <w:r w:rsidRPr="00F5236F">
              <w:rPr>
                <w:rFonts w:ascii="David" w:hAnsi="David" w:cs="David"/>
                <w:szCs w:val="24"/>
                <w:rtl/>
              </w:rPr>
              <w:t xml:space="preserve"> מובנה</w:t>
            </w:r>
            <w:r w:rsidR="008E5755" w:rsidRPr="00F5236F">
              <w:rPr>
                <w:rFonts w:ascii="David" w:hAnsi="David" w:cs="David"/>
                <w:szCs w:val="24"/>
                <w:rtl/>
              </w:rPr>
              <w:t>?</w:t>
            </w:r>
            <w:r w:rsidR="0099064B" w:rsidRPr="00F5236F">
              <w:rPr>
                <w:rFonts w:ascii="David" w:hAnsi="David" w:cs="David"/>
                <w:szCs w:val="24"/>
                <w:rtl/>
              </w:rPr>
              <w:t xml:space="preserve"> </w:t>
            </w:r>
            <w:r w:rsidRPr="00F5236F">
              <w:rPr>
                <w:rFonts w:ascii="David" w:hAnsi="David" w:cs="David" w:hint="cs"/>
                <w:szCs w:val="24"/>
                <w:rtl/>
              </w:rPr>
              <w:t>ככל</w:t>
            </w:r>
            <w:r w:rsidRPr="00F5236F">
              <w:rPr>
                <w:rFonts w:ascii="David" w:hAnsi="David" w:cs="David"/>
                <w:szCs w:val="24"/>
                <w:rtl/>
              </w:rPr>
              <w:t xml:space="preserve"> </w:t>
            </w:r>
            <w:r w:rsidRPr="00F5236F">
              <w:rPr>
                <w:rFonts w:ascii="David" w:hAnsi="David" w:cs="David" w:hint="cs"/>
                <w:szCs w:val="24"/>
                <w:rtl/>
              </w:rPr>
              <w:t>שיש</w:t>
            </w:r>
            <w:r w:rsidR="008E5755" w:rsidRPr="00F5236F">
              <w:rPr>
                <w:rFonts w:ascii="David" w:hAnsi="David" w:cs="David"/>
                <w:szCs w:val="24"/>
                <w:rtl/>
              </w:rPr>
              <w:t xml:space="preserve">, </w:t>
            </w:r>
            <w:r w:rsidRPr="00F5236F">
              <w:rPr>
                <w:rFonts w:ascii="David" w:hAnsi="David" w:cs="David" w:hint="cs"/>
                <w:szCs w:val="24"/>
                <w:rtl/>
              </w:rPr>
              <w:t>האם</w:t>
            </w:r>
            <w:r w:rsidRPr="00F5236F">
              <w:rPr>
                <w:rFonts w:ascii="David" w:hAnsi="David" w:cs="David"/>
                <w:szCs w:val="24"/>
                <w:rtl/>
              </w:rPr>
              <w:t xml:space="preserve"> </w:t>
            </w:r>
            <w:r w:rsidRPr="00F5236F">
              <w:rPr>
                <w:rFonts w:ascii="David" w:hAnsi="David" w:cs="David" w:hint="cs"/>
                <w:szCs w:val="24"/>
                <w:rtl/>
              </w:rPr>
              <w:t>הוא</w:t>
            </w:r>
            <w:r w:rsidRPr="00F5236F">
              <w:rPr>
                <w:rFonts w:ascii="David" w:hAnsi="David" w:cs="David"/>
                <w:szCs w:val="24"/>
                <w:rtl/>
              </w:rPr>
              <w:t xml:space="preserve"> </w:t>
            </w:r>
            <w:r w:rsidRPr="00F5236F">
              <w:rPr>
                <w:rFonts w:ascii="David" w:hAnsi="David" w:cs="David" w:hint="cs"/>
                <w:szCs w:val="24"/>
                <w:rtl/>
              </w:rPr>
              <w:t>ב</w:t>
            </w:r>
            <w:r w:rsidR="0099064B" w:rsidRPr="00F5236F">
              <w:rPr>
                <w:rFonts w:ascii="David" w:hAnsi="David" w:cs="David"/>
                <w:szCs w:val="24"/>
                <w:rtl/>
              </w:rPr>
              <w:t>-</w:t>
            </w:r>
            <w:r w:rsidRPr="00F5236F">
              <w:rPr>
                <w:rFonts w:ascii="David" w:hAnsi="David" w:cs="David"/>
                <w:szCs w:val="24"/>
              </w:rPr>
              <w:t xml:space="preserve">Rest API </w:t>
            </w:r>
            <w:r w:rsidRPr="00F5236F">
              <w:rPr>
                <w:rFonts w:ascii="David" w:hAnsi="David" w:cs="David"/>
                <w:szCs w:val="24"/>
                <w:rtl/>
              </w:rPr>
              <w:t xml:space="preserve">? </w:t>
            </w:r>
          </w:p>
        </w:tc>
        <w:tc>
          <w:tcPr>
            <w:tcW w:w="5235" w:type="dxa"/>
          </w:tcPr>
          <w:p w14:paraId="49459901" w14:textId="77777777" w:rsidR="00D17A77" w:rsidRDefault="00D17A77" w:rsidP="00CA19E2">
            <w:pPr>
              <w:pStyle w:val="a7"/>
              <w:ind w:left="0"/>
              <w:jc w:val="left"/>
              <w:rPr>
                <w:rFonts w:ascii="David" w:hAnsi="David" w:cs="David"/>
                <w:szCs w:val="24"/>
                <w:rtl/>
              </w:rPr>
            </w:pPr>
          </w:p>
        </w:tc>
      </w:tr>
      <w:tr w:rsidR="00BA28E0" w14:paraId="48095CB5" w14:textId="77777777" w:rsidTr="00CA19E2">
        <w:tc>
          <w:tcPr>
            <w:tcW w:w="3643" w:type="dxa"/>
          </w:tcPr>
          <w:p w14:paraId="1D2208DE" w14:textId="4A8CF6EB" w:rsidR="00BA28E0" w:rsidRPr="00F5236F" w:rsidDel="00BA28E0" w:rsidRDefault="00FA7187" w:rsidP="00FA7187">
            <w:pPr>
              <w:pStyle w:val="a7"/>
              <w:ind w:left="0"/>
              <w:jc w:val="left"/>
              <w:rPr>
                <w:rFonts w:ascii="David" w:hAnsi="David" w:cs="David"/>
                <w:szCs w:val="24"/>
              </w:rPr>
            </w:pPr>
            <w:r w:rsidRPr="00F5236F">
              <w:rPr>
                <w:rFonts w:ascii="David" w:hAnsi="David" w:cs="David" w:hint="cs"/>
                <w:szCs w:val="24"/>
                <w:rtl/>
              </w:rPr>
              <w:t>יש</w:t>
            </w:r>
            <w:r w:rsidRPr="00F5236F">
              <w:rPr>
                <w:rFonts w:ascii="David" w:hAnsi="David" w:cs="David"/>
                <w:szCs w:val="24"/>
                <w:rtl/>
              </w:rPr>
              <w:t xml:space="preserve"> לפרט על יכולת המערכת להתמודד עם עומסי משתמשים גדולים. </w:t>
            </w:r>
            <w:r w:rsidR="00BA28E0" w:rsidRPr="00F5236F">
              <w:rPr>
                <w:rFonts w:ascii="David" w:hAnsi="David" w:cs="David"/>
                <w:szCs w:val="24"/>
                <w:rtl/>
              </w:rPr>
              <w:t xml:space="preserve"> </w:t>
            </w:r>
          </w:p>
        </w:tc>
        <w:tc>
          <w:tcPr>
            <w:tcW w:w="5235" w:type="dxa"/>
          </w:tcPr>
          <w:p w14:paraId="3DBAF302" w14:textId="77777777" w:rsidR="00BA28E0" w:rsidRDefault="00BA28E0" w:rsidP="00CA19E2">
            <w:pPr>
              <w:pStyle w:val="a7"/>
              <w:ind w:left="0"/>
              <w:jc w:val="left"/>
              <w:rPr>
                <w:rFonts w:ascii="David" w:hAnsi="David" w:cs="David"/>
                <w:szCs w:val="24"/>
                <w:rtl/>
              </w:rPr>
            </w:pPr>
          </w:p>
        </w:tc>
      </w:tr>
      <w:tr w:rsidR="00D53246" w14:paraId="65767DE6" w14:textId="77777777" w:rsidTr="00CA19E2">
        <w:tc>
          <w:tcPr>
            <w:tcW w:w="3643" w:type="dxa"/>
          </w:tcPr>
          <w:p w14:paraId="29743B4B" w14:textId="06D91072" w:rsidR="00D53246" w:rsidRPr="00F5236F" w:rsidRDefault="000056E8" w:rsidP="00CA19E2">
            <w:pPr>
              <w:pStyle w:val="a7"/>
              <w:ind w:left="0"/>
              <w:jc w:val="left"/>
              <w:rPr>
                <w:rFonts w:ascii="David" w:hAnsi="David" w:cs="David"/>
                <w:szCs w:val="24"/>
                <w:rtl/>
              </w:rPr>
            </w:pPr>
            <w:r w:rsidRPr="00F5236F">
              <w:rPr>
                <w:rFonts w:ascii="David" w:hAnsi="David" w:cs="David"/>
                <w:szCs w:val="24"/>
                <w:rtl/>
              </w:rPr>
              <w:lastRenderedPageBreak/>
              <w:t>האם יש למערכת יכולת להתחבר לשיחות וידאו</w:t>
            </w:r>
            <w:r w:rsidR="00FA7187" w:rsidRPr="00F5236F">
              <w:rPr>
                <w:rFonts w:ascii="David" w:hAnsi="David" w:cs="David"/>
                <w:szCs w:val="24"/>
                <w:rtl/>
              </w:rPr>
              <w:t>?</w:t>
            </w:r>
          </w:p>
        </w:tc>
        <w:tc>
          <w:tcPr>
            <w:tcW w:w="5235" w:type="dxa"/>
          </w:tcPr>
          <w:p w14:paraId="6B137B85" w14:textId="77777777" w:rsidR="00D53246" w:rsidRDefault="00D53246" w:rsidP="00CA19E2">
            <w:pPr>
              <w:pStyle w:val="a7"/>
              <w:ind w:left="0"/>
              <w:jc w:val="left"/>
              <w:rPr>
                <w:rFonts w:ascii="David" w:hAnsi="David" w:cs="David"/>
                <w:szCs w:val="24"/>
                <w:rtl/>
              </w:rPr>
            </w:pPr>
          </w:p>
        </w:tc>
      </w:tr>
      <w:tr w:rsidR="00307B21" w14:paraId="2EB850E7" w14:textId="77777777" w:rsidTr="00CA19E2">
        <w:tc>
          <w:tcPr>
            <w:tcW w:w="3643" w:type="dxa"/>
          </w:tcPr>
          <w:p w14:paraId="4269F4F2" w14:textId="50589511" w:rsidR="00307B21" w:rsidRPr="00F5236F" w:rsidRDefault="00F87163" w:rsidP="00F07772">
            <w:pPr>
              <w:pStyle w:val="a7"/>
              <w:ind w:left="0"/>
              <w:jc w:val="left"/>
              <w:rPr>
                <w:rFonts w:ascii="David" w:hAnsi="David" w:cs="David"/>
                <w:szCs w:val="24"/>
              </w:rPr>
            </w:pPr>
            <w:r w:rsidRPr="00F5236F">
              <w:rPr>
                <w:rFonts w:ascii="David" w:hAnsi="David" w:cs="David" w:hint="cs"/>
                <w:szCs w:val="24"/>
                <w:rtl/>
              </w:rPr>
              <w:t>ה</w:t>
            </w:r>
            <w:r w:rsidR="00307B21" w:rsidRPr="00F5236F">
              <w:rPr>
                <w:rFonts w:ascii="David" w:hAnsi="David" w:cs="David" w:hint="cs"/>
                <w:szCs w:val="24"/>
                <w:rtl/>
              </w:rPr>
              <w:t>אם</w:t>
            </w:r>
            <w:r w:rsidR="00307B21" w:rsidRPr="00F5236F">
              <w:rPr>
                <w:rFonts w:ascii="David" w:hAnsi="David" w:cs="David"/>
                <w:szCs w:val="24"/>
                <w:rtl/>
              </w:rPr>
              <w:t xml:space="preserve"> המערכת יודעת לעבוד בממשק עם מערכות הזדהות באמצעות </w:t>
            </w:r>
            <w:proofErr w:type="spellStart"/>
            <w:r w:rsidR="00307B21" w:rsidRPr="00F5236F">
              <w:rPr>
                <w:rFonts w:ascii="David" w:hAnsi="David" w:cs="David"/>
                <w:szCs w:val="24"/>
              </w:rPr>
              <w:t>Saml</w:t>
            </w:r>
            <w:proofErr w:type="spellEnd"/>
            <w:r w:rsidR="00307B21" w:rsidRPr="00F5236F">
              <w:rPr>
                <w:rFonts w:ascii="David" w:hAnsi="David" w:cs="David"/>
                <w:szCs w:val="24"/>
              </w:rPr>
              <w:t xml:space="preserve"> </w:t>
            </w:r>
            <w:r w:rsidR="00307B21" w:rsidRPr="00F5236F">
              <w:rPr>
                <w:rFonts w:ascii="David" w:hAnsi="David" w:cs="David"/>
                <w:szCs w:val="24"/>
                <w:rtl/>
              </w:rPr>
              <w:t xml:space="preserve"> ו/או </w:t>
            </w:r>
            <w:r w:rsidR="00307B21" w:rsidRPr="00F5236F">
              <w:rPr>
                <w:rFonts w:ascii="David" w:hAnsi="David" w:cs="David"/>
                <w:szCs w:val="24"/>
              </w:rPr>
              <w:t>OAuth</w:t>
            </w:r>
            <w:r w:rsidR="00FA7187" w:rsidRPr="00F5236F">
              <w:rPr>
                <w:rFonts w:ascii="David" w:hAnsi="David" w:cs="David"/>
                <w:szCs w:val="24"/>
                <w:rtl/>
              </w:rPr>
              <w:t>?</w:t>
            </w:r>
          </w:p>
        </w:tc>
        <w:tc>
          <w:tcPr>
            <w:tcW w:w="5235" w:type="dxa"/>
          </w:tcPr>
          <w:p w14:paraId="75E6B4F0" w14:textId="77777777" w:rsidR="00307B21" w:rsidRDefault="00307B21" w:rsidP="00CA19E2">
            <w:pPr>
              <w:pStyle w:val="a7"/>
              <w:ind w:left="0"/>
              <w:jc w:val="left"/>
              <w:rPr>
                <w:rFonts w:ascii="David" w:hAnsi="David" w:cs="David"/>
                <w:szCs w:val="24"/>
                <w:rtl/>
              </w:rPr>
            </w:pPr>
          </w:p>
        </w:tc>
      </w:tr>
      <w:tr w:rsidR="00307B21" w14:paraId="3EA4855D" w14:textId="77777777" w:rsidTr="00CA19E2">
        <w:tc>
          <w:tcPr>
            <w:tcW w:w="3643" w:type="dxa"/>
          </w:tcPr>
          <w:p w14:paraId="193C2E69" w14:textId="6259D377" w:rsidR="00307B21" w:rsidRPr="00F5236F" w:rsidRDefault="000056E8" w:rsidP="00CA19E2">
            <w:pPr>
              <w:pStyle w:val="a7"/>
              <w:ind w:left="0"/>
              <w:jc w:val="left"/>
              <w:rPr>
                <w:rFonts w:ascii="David" w:hAnsi="David" w:cs="David"/>
                <w:szCs w:val="24"/>
                <w:rtl/>
              </w:rPr>
            </w:pPr>
            <w:r w:rsidRPr="00F5236F">
              <w:rPr>
                <w:rFonts w:ascii="David" w:hAnsi="David" w:cs="David"/>
                <w:szCs w:val="24"/>
                <w:rtl/>
              </w:rPr>
              <w:t>האם ניתן להטמיע את המערכת בקיוסקים (עמדות מפוזרות למתן שירותים לאזרח)</w:t>
            </w:r>
            <w:r w:rsidR="00FA7187" w:rsidRPr="00F5236F">
              <w:rPr>
                <w:rFonts w:ascii="David" w:hAnsi="David" w:cs="David"/>
                <w:szCs w:val="24"/>
                <w:rtl/>
              </w:rPr>
              <w:t>?</w:t>
            </w:r>
            <w:r w:rsidRPr="00F5236F">
              <w:rPr>
                <w:rFonts w:ascii="David" w:hAnsi="David" w:cs="David"/>
                <w:szCs w:val="24"/>
                <w:rtl/>
              </w:rPr>
              <w:t xml:space="preserve"> אם כן, באיזו תצורה</w:t>
            </w:r>
            <w:r w:rsidR="00FA7187" w:rsidRPr="00F5236F">
              <w:rPr>
                <w:rFonts w:ascii="David" w:hAnsi="David" w:cs="David"/>
                <w:szCs w:val="24"/>
                <w:rtl/>
              </w:rPr>
              <w:t>?</w:t>
            </w:r>
          </w:p>
        </w:tc>
        <w:tc>
          <w:tcPr>
            <w:tcW w:w="5235" w:type="dxa"/>
          </w:tcPr>
          <w:p w14:paraId="34CD2F83" w14:textId="77777777" w:rsidR="00307B21" w:rsidRDefault="00307B21" w:rsidP="00CA19E2">
            <w:pPr>
              <w:pStyle w:val="a7"/>
              <w:ind w:left="0"/>
              <w:jc w:val="left"/>
              <w:rPr>
                <w:rFonts w:ascii="David" w:hAnsi="David" w:cs="David"/>
                <w:szCs w:val="24"/>
                <w:rtl/>
              </w:rPr>
            </w:pPr>
          </w:p>
        </w:tc>
      </w:tr>
      <w:tr w:rsidR="00307B21" w14:paraId="60323F07" w14:textId="77777777" w:rsidTr="00CA19E2">
        <w:tc>
          <w:tcPr>
            <w:tcW w:w="3643" w:type="dxa"/>
          </w:tcPr>
          <w:p w14:paraId="01885366" w14:textId="2B125DDD" w:rsidR="00307B21" w:rsidRPr="00F5236F" w:rsidRDefault="000056E8" w:rsidP="00CA19E2">
            <w:pPr>
              <w:pStyle w:val="a7"/>
              <w:ind w:left="0"/>
              <w:jc w:val="left"/>
              <w:rPr>
                <w:rFonts w:ascii="David" w:hAnsi="David" w:cs="David"/>
                <w:szCs w:val="24"/>
                <w:rtl/>
              </w:rPr>
            </w:pPr>
            <w:r w:rsidRPr="00F5236F">
              <w:rPr>
                <w:rFonts w:ascii="David" w:hAnsi="David" w:cs="David" w:hint="cs"/>
                <w:szCs w:val="24"/>
                <w:rtl/>
              </w:rPr>
              <w:t>ה</w:t>
            </w:r>
            <w:r w:rsidR="00307B21" w:rsidRPr="00F5236F">
              <w:rPr>
                <w:rFonts w:ascii="David" w:hAnsi="David" w:cs="David" w:hint="cs"/>
                <w:szCs w:val="24"/>
                <w:rtl/>
              </w:rPr>
              <w:t>אם</w:t>
            </w:r>
            <w:r w:rsidR="00307B21" w:rsidRPr="00F5236F">
              <w:rPr>
                <w:rFonts w:ascii="David" w:hAnsi="David" w:cs="David"/>
                <w:szCs w:val="24"/>
                <w:rtl/>
              </w:rPr>
              <w:t xml:space="preserve"> </w:t>
            </w:r>
            <w:r w:rsidR="00307B21" w:rsidRPr="00F5236F">
              <w:rPr>
                <w:rFonts w:ascii="David" w:hAnsi="David" w:cs="David" w:hint="cs"/>
                <w:szCs w:val="24"/>
                <w:rtl/>
              </w:rPr>
              <w:t>ניתן</w:t>
            </w:r>
            <w:r w:rsidR="00307B21" w:rsidRPr="00F5236F">
              <w:rPr>
                <w:rFonts w:ascii="David" w:hAnsi="David" w:cs="David"/>
                <w:szCs w:val="24"/>
                <w:rtl/>
              </w:rPr>
              <w:t xml:space="preserve"> </w:t>
            </w:r>
            <w:r w:rsidR="00307B21" w:rsidRPr="00F5236F">
              <w:rPr>
                <w:rFonts w:ascii="David" w:hAnsi="David" w:cs="David" w:hint="cs"/>
                <w:szCs w:val="24"/>
                <w:rtl/>
              </w:rPr>
              <w:t>להטמיע</w:t>
            </w:r>
            <w:r w:rsidR="00307B21" w:rsidRPr="00F5236F">
              <w:rPr>
                <w:rFonts w:ascii="David" w:hAnsi="David" w:cs="David"/>
                <w:szCs w:val="24"/>
                <w:rtl/>
              </w:rPr>
              <w:t xml:space="preserve"> </w:t>
            </w:r>
            <w:r w:rsidR="00307B21" w:rsidRPr="00F5236F">
              <w:rPr>
                <w:rFonts w:ascii="David" w:hAnsi="David" w:cs="David" w:hint="cs"/>
                <w:szCs w:val="24"/>
                <w:rtl/>
              </w:rPr>
              <w:t>את</w:t>
            </w:r>
            <w:r w:rsidR="00307B21" w:rsidRPr="00F5236F">
              <w:rPr>
                <w:rFonts w:ascii="David" w:hAnsi="David" w:cs="David"/>
                <w:szCs w:val="24"/>
                <w:rtl/>
              </w:rPr>
              <w:t xml:space="preserve"> </w:t>
            </w:r>
            <w:r w:rsidR="00307B21" w:rsidRPr="00F5236F">
              <w:rPr>
                <w:rFonts w:ascii="David" w:hAnsi="David" w:cs="David" w:hint="cs"/>
                <w:szCs w:val="24"/>
                <w:rtl/>
              </w:rPr>
              <w:t>המערכת</w:t>
            </w:r>
            <w:r w:rsidR="00307B21" w:rsidRPr="00F5236F">
              <w:rPr>
                <w:rFonts w:ascii="David" w:hAnsi="David" w:cs="David"/>
                <w:szCs w:val="24"/>
                <w:rtl/>
              </w:rPr>
              <w:t xml:space="preserve"> </w:t>
            </w:r>
            <w:r w:rsidR="00307B21" w:rsidRPr="00F5236F">
              <w:rPr>
                <w:rFonts w:ascii="David" w:hAnsi="David" w:cs="David" w:hint="cs"/>
                <w:szCs w:val="24"/>
                <w:rtl/>
              </w:rPr>
              <w:t>באפליקציית</w:t>
            </w:r>
            <w:r w:rsidR="00307B21" w:rsidRPr="00F5236F">
              <w:rPr>
                <w:rFonts w:ascii="David" w:hAnsi="David" w:cs="David"/>
                <w:szCs w:val="24"/>
                <w:rtl/>
              </w:rPr>
              <w:t xml:space="preserve"> </w:t>
            </w:r>
            <w:r w:rsidR="00307B21" w:rsidRPr="00F5236F">
              <w:rPr>
                <w:rFonts w:ascii="David" w:hAnsi="David" w:cs="David" w:hint="cs"/>
                <w:szCs w:val="24"/>
                <w:rtl/>
              </w:rPr>
              <w:t>מובייל</w:t>
            </w:r>
            <w:r w:rsidR="00307B21" w:rsidRPr="00F5236F">
              <w:rPr>
                <w:rFonts w:ascii="David" w:hAnsi="David" w:cs="David"/>
                <w:szCs w:val="24"/>
                <w:rtl/>
              </w:rPr>
              <w:t xml:space="preserve"> </w:t>
            </w:r>
            <w:r w:rsidR="00307B21" w:rsidRPr="00F5236F">
              <w:rPr>
                <w:rFonts w:ascii="David" w:hAnsi="David" w:cs="David" w:hint="cs"/>
                <w:szCs w:val="24"/>
                <w:rtl/>
              </w:rPr>
              <w:t>חיצונית</w:t>
            </w:r>
            <w:r w:rsidR="00307B21" w:rsidRPr="00F5236F">
              <w:rPr>
                <w:rFonts w:ascii="David" w:hAnsi="David" w:cs="David"/>
                <w:szCs w:val="24"/>
                <w:rtl/>
              </w:rPr>
              <w:t xml:space="preserve"> </w:t>
            </w:r>
            <w:r w:rsidR="00307B21" w:rsidRPr="00F5236F">
              <w:rPr>
                <w:rFonts w:ascii="David" w:hAnsi="David" w:cs="David" w:hint="cs"/>
                <w:szCs w:val="24"/>
                <w:rtl/>
              </w:rPr>
              <w:t>ובאיזו</w:t>
            </w:r>
            <w:r w:rsidR="00307B21" w:rsidRPr="00F5236F">
              <w:rPr>
                <w:rFonts w:ascii="David" w:hAnsi="David" w:cs="David"/>
                <w:szCs w:val="24"/>
                <w:rtl/>
              </w:rPr>
              <w:t xml:space="preserve"> </w:t>
            </w:r>
            <w:r w:rsidR="00307B21" w:rsidRPr="00F5236F">
              <w:rPr>
                <w:rFonts w:ascii="David" w:hAnsi="David" w:cs="David" w:hint="cs"/>
                <w:szCs w:val="24"/>
                <w:rtl/>
              </w:rPr>
              <w:t>תצורה</w:t>
            </w:r>
            <w:r w:rsidR="00F07772" w:rsidRPr="00F5236F">
              <w:rPr>
                <w:rFonts w:ascii="David" w:hAnsi="David" w:cs="David"/>
                <w:szCs w:val="24"/>
                <w:rtl/>
              </w:rPr>
              <w:t xml:space="preserve"> </w:t>
            </w:r>
            <w:r w:rsidR="00307B21" w:rsidRPr="00F5236F">
              <w:rPr>
                <w:rFonts w:ascii="David" w:hAnsi="David" w:cs="David"/>
                <w:szCs w:val="24"/>
                <w:rtl/>
              </w:rPr>
              <w:t>(</w:t>
            </w:r>
            <w:r w:rsidR="00307B21" w:rsidRPr="00F5236F">
              <w:rPr>
                <w:rFonts w:ascii="David" w:hAnsi="David" w:cs="David"/>
                <w:szCs w:val="24"/>
              </w:rPr>
              <w:t>API</w:t>
            </w:r>
            <w:r w:rsidR="00307B21" w:rsidRPr="00F5236F">
              <w:rPr>
                <w:rFonts w:ascii="David" w:hAnsi="David" w:cs="David"/>
                <w:szCs w:val="24"/>
                <w:rtl/>
              </w:rPr>
              <w:t xml:space="preserve">, </w:t>
            </w:r>
            <w:r w:rsidR="00307B21" w:rsidRPr="00F5236F">
              <w:rPr>
                <w:rFonts w:ascii="David" w:hAnsi="David" w:cs="David"/>
                <w:szCs w:val="24"/>
              </w:rPr>
              <w:t>SDK</w:t>
            </w:r>
            <w:r w:rsidR="00307B21" w:rsidRPr="00F5236F">
              <w:rPr>
                <w:rFonts w:ascii="David" w:hAnsi="David" w:cs="David"/>
                <w:szCs w:val="24"/>
                <w:rtl/>
              </w:rPr>
              <w:t xml:space="preserve"> וכדומה)</w:t>
            </w:r>
            <w:r w:rsidR="00FA7187" w:rsidRPr="00F5236F">
              <w:rPr>
                <w:rFonts w:ascii="David" w:hAnsi="David" w:cs="David"/>
                <w:szCs w:val="24"/>
                <w:rtl/>
              </w:rPr>
              <w:t>?</w:t>
            </w:r>
          </w:p>
        </w:tc>
        <w:tc>
          <w:tcPr>
            <w:tcW w:w="5235" w:type="dxa"/>
          </w:tcPr>
          <w:p w14:paraId="65F41764" w14:textId="77777777" w:rsidR="00307B21" w:rsidRDefault="00307B21" w:rsidP="00CA19E2">
            <w:pPr>
              <w:pStyle w:val="a7"/>
              <w:ind w:left="0"/>
              <w:jc w:val="left"/>
              <w:rPr>
                <w:rFonts w:ascii="David" w:hAnsi="David" w:cs="David"/>
                <w:szCs w:val="24"/>
                <w:rtl/>
              </w:rPr>
            </w:pPr>
          </w:p>
        </w:tc>
      </w:tr>
      <w:tr w:rsidR="00307B21" w14:paraId="3E3DF668" w14:textId="77777777" w:rsidTr="00CA19E2">
        <w:tc>
          <w:tcPr>
            <w:tcW w:w="3643" w:type="dxa"/>
          </w:tcPr>
          <w:p w14:paraId="0507FB0E" w14:textId="4A532845" w:rsidR="00307B21" w:rsidRPr="00F5236F" w:rsidRDefault="000056E8" w:rsidP="00CA19E2">
            <w:pPr>
              <w:pStyle w:val="a7"/>
              <w:ind w:left="0"/>
              <w:jc w:val="left"/>
              <w:rPr>
                <w:rFonts w:ascii="David" w:hAnsi="David" w:cs="David"/>
                <w:szCs w:val="24"/>
                <w:rtl/>
              </w:rPr>
            </w:pPr>
            <w:r w:rsidRPr="00F5236F">
              <w:rPr>
                <w:rFonts w:ascii="David" w:hAnsi="David" w:cs="David"/>
                <w:szCs w:val="24"/>
                <w:rtl/>
              </w:rPr>
              <w:t>מבוקש לפרט על אפשרויות ההזדהות בהן המערכות תומכת (כדוגמת ת.ז. חכמה, מס' טלפון, כרטיס חכם, כרטיס קופת חולים ועוד).</w:t>
            </w:r>
          </w:p>
        </w:tc>
        <w:tc>
          <w:tcPr>
            <w:tcW w:w="5235" w:type="dxa"/>
          </w:tcPr>
          <w:p w14:paraId="1E36FABD" w14:textId="77777777" w:rsidR="00307B21" w:rsidRDefault="00307B21" w:rsidP="00CA19E2">
            <w:pPr>
              <w:pStyle w:val="a7"/>
              <w:ind w:left="0"/>
              <w:jc w:val="left"/>
              <w:rPr>
                <w:rFonts w:ascii="David" w:hAnsi="David" w:cs="David"/>
                <w:szCs w:val="24"/>
                <w:rtl/>
              </w:rPr>
            </w:pPr>
          </w:p>
        </w:tc>
      </w:tr>
      <w:tr w:rsidR="00037339" w14:paraId="5CA0131D" w14:textId="77777777" w:rsidTr="00CA19E2">
        <w:tc>
          <w:tcPr>
            <w:tcW w:w="3643" w:type="dxa"/>
          </w:tcPr>
          <w:p w14:paraId="1AF9A6A5" w14:textId="733CC08C" w:rsidR="00037339" w:rsidRPr="00F5236F" w:rsidRDefault="000056E8" w:rsidP="00CA19E2">
            <w:pPr>
              <w:pStyle w:val="a7"/>
              <w:ind w:left="0"/>
              <w:jc w:val="left"/>
              <w:rPr>
                <w:rFonts w:ascii="David" w:hAnsi="David" w:cs="David"/>
                <w:szCs w:val="24"/>
                <w:rtl/>
              </w:rPr>
            </w:pPr>
            <w:r w:rsidRPr="00F5236F">
              <w:rPr>
                <w:rFonts w:ascii="David" w:hAnsi="David" w:cs="David"/>
                <w:szCs w:val="24"/>
                <w:rtl/>
              </w:rPr>
              <w:t>מבוקש לפרט על יכולות הפיתוח ומתן שירותים רוחביים באמצעות המערכת למספר גופים שונים בתצורה מרכזית.</w:t>
            </w:r>
          </w:p>
        </w:tc>
        <w:tc>
          <w:tcPr>
            <w:tcW w:w="5235" w:type="dxa"/>
          </w:tcPr>
          <w:p w14:paraId="767AB5DF" w14:textId="77777777" w:rsidR="00037339" w:rsidRDefault="00037339" w:rsidP="00CA19E2">
            <w:pPr>
              <w:pStyle w:val="a7"/>
              <w:ind w:left="0"/>
              <w:jc w:val="left"/>
              <w:rPr>
                <w:rFonts w:ascii="David" w:hAnsi="David" w:cs="David"/>
                <w:szCs w:val="24"/>
                <w:rtl/>
              </w:rPr>
            </w:pPr>
          </w:p>
        </w:tc>
      </w:tr>
    </w:tbl>
    <w:p w14:paraId="6EDE4C24" w14:textId="312D7E65" w:rsidR="0062163B" w:rsidRPr="00D17A77" w:rsidRDefault="00D17A77" w:rsidP="00CE6AB2">
      <w:pPr>
        <w:jc w:val="left"/>
        <w:rPr>
          <w:szCs w:val="24"/>
          <w:rtl/>
        </w:rPr>
      </w:pPr>
      <w:r w:rsidRPr="00041564">
        <w:rPr>
          <w:rFonts w:ascii="David" w:hAnsi="David" w:cs="David" w:hint="cs"/>
          <w:szCs w:val="24"/>
          <w:rtl/>
        </w:rPr>
        <w:t>*</w:t>
      </w:r>
      <w:r>
        <w:rPr>
          <w:rFonts w:ascii="David" w:hAnsi="David" w:cs="David" w:hint="cs"/>
          <w:szCs w:val="24"/>
          <w:rtl/>
        </w:rPr>
        <w:t xml:space="preserve"> </w:t>
      </w:r>
      <w:r w:rsidRPr="00041564">
        <w:rPr>
          <w:rFonts w:ascii="David" w:hAnsi="David" w:cs="David" w:hint="cs"/>
          <w:szCs w:val="24"/>
          <w:rtl/>
        </w:rPr>
        <w:t>ה</w:t>
      </w:r>
      <w:r>
        <w:rPr>
          <w:rFonts w:ascii="David" w:hAnsi="David" w:cs="David" w:hint="cs"/>
          <w:szCs w:val="24"/>
          <w:rtl/>
        </w:rPr>
        <w:t xml:space="preserve">תקנה מבוזרת היא התקנה שבה חלקים הפונים ללקוחות "צד קדמי" מותקנים בענן ציבורי, וחלקי הליבה בהתקנה בחוות השרתים של המשרד. </w:t>
      </w:r>
      <w:bookmarkStart w:id="12" w:name="SignedBy"/>
      <w:bookmarkEnd w:id="12"/>
    </w:p>
    <w:sectPr w:rsidR="0062163B" w:rsidRPr="00D17A77" w:rsidSect="004938C6">
      <w:footerReference w:type="default" r:id="rId9"/>
      <w:headerReference w:type="first" r:id="rId10"/>
      <w:footerReference w:type="first" r:id="rId11"/>
      <w:pgSz w:w="11906" w:h="16838"/>
      <w:pgMar w:top="1701" w:right="1418" w:bottom="1418" w:left="1418" w:header="709" w:footer="227"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3280CE" w14:textId="77777777" w:rsidR="009D0482" w:rsidRDefault="009D0482" w:rsidP="00B8755D">
      <w:pPr>
        <w:spacing w:before="0" w:after="0" w:line="240" w:lineRule="auto"/>
      </w:pPr>
      <w:r>
        <w:separator/>
      </w:r>
    </w:p>
  </w:endnote>
  <w:endnote w:type="continuationSeparator" w:id="0">
    <w:p w14:paraId="13326A91" w14:textId="77777777" w:rsidR="009D0482" w:rsidRDefault="009D0482" w:rsidP="00B8755D">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
      <w:bidiVisual/>
      <w:tblW w:w="1056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3" w:type="dxa"/>
      </w:tblCellMar>
      <w:tblLook w:val="04A0" w:firstRow="1" w:lastRow="0" w:firstColumn="1" w:lastColumn="0" w:noHBand="0" w:noVBand="1"/>
    </w:tblPr>
    <w:tblGrid>
      <w:gridCol w:w="699"/>
      <w:gridCol w:w="2790"/>
      <w:gridCol w:w="709"/>
      <w:gridCol w:w="2241"/>
      <w:gridCol w:w="1161"/>
      <w:gridCol w:w="2969"/>
    </w:tblGrid>
    <w:tr w:rsidR="00FC7232" w:rsidRPr="00836FA2" w14:paraId="11FFDABC" w14:textId="77777777" w:rsidTr="00EE4923">
      <w:trPr>
        <w:trHeight w:val="20"/>
        <w:jc w:val="center"/>
      </w:trPr>
      <w:tc>
        <w:tcPr>
          <w:tcW w:w="699" w:type="dxa"/>
          <w:vAlign w:val="center"/>
        </w:tcPr>
        <w:p w14:paraId="0DECF0FB" w14:textId="77777777" w:rsidR="00FC7232" w:rsidRPr="00836FA2" w:rsidRDefault="00FC7232" w:rsidP="00BD3A8B">
          <w:pPr>
            <w:pStyle w:val="ab"/>
            <w:jc w:val="right"/>
            <w:rPr>
              <w:rFonts w:ascii="David" w:hAnsi="David" w:cs="David"/>
              <w:rtl/>
            </w:rPr>
          </w:pPr>
          <w:r w:rsidRPr="00836FA2">
            <w:rPr>
              <w:rFonts w:ascii="David" w:hAnsi="David" w:cs="David"/>
              <w:noProof/>
              <w:rtl/>
            </w:rPr>
            <w:drawing>
              <wp:inline distT="0" distB="0" distL="0" distR="0" wp14:anchorId="30F9A579" wp14:editId="744DF329">
                <wp:extent cx="216000" cy="216000"/>
                <wp:effectExtent l="0" t="0" r="0" b="0"/>
                <wp:docPr id="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ddress.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000" cy="216000"/>
                        </a:xfrm>
                        <a:prstGeom prst="rect">
                          <a:avLst/>
                        </a:prstGeom>
                      </pic:spPr>
                    </pic:pic>
                  </a:graphicData>
                </a:graphic>
              </wp:inline>
            </w:drawing>
          </w:r>
        </w:p>
      </w:tc>
      <w:tc>
        <w:tcPr>
          <w:tcW w:w="2790" w:type="dxa"/>
          <w:vAlign w:val="center"/>
        </w:tcPr>
        <w:p w14:paraId="55E57B57" w14:textId="77777777" w:rsidR="00FC7232" w:rsidRPr="00836FA2" w:rsidRDefault="00FC7232" w:rsidP="00BD3A8B">
          <w:pPr>
            <w:pStyle w:val="ab"/>
            <w:rPr>
              <w:rFonts w:ascii="David" w:hAnsi="David" w:cs="David"/>
              <w:color w:val="404040" w:themeColor="text1" w:themeTint="BF"/>
              <w:sz w:val="20"/>
              <w:szCs w:val="22"/>
              <w:rtl/>
            </w:rPr>
          </w:pPr>
          <w:r w:rsidRPr="00836FA2">
            <w:rPr>
              <w:rFonts w:ascii="David" w:hAnsi="David" w:cs="David"/>
              <w:color w:val="404040" w:themeColor="text1" w:themeTint="BF"/>
              <w:sz w:val="20"/>
              <w:szCs w:val="22"/>
              <w:rtl/>
            </w:rPr>
            <w:t>רח' קפלן  1,   ירושלים</w:t>
          </w:r>
        </w:p>
        <w:p w14:paraId="5FB98E3F" w14:textId="77777777" w:rsidR="00FC7232" w:rsidRPr="00836FA2" w:rsidRDefault="00FC7232" w:rsidP="00BD3A8B">
          <w:pPr>
            <w:pStyle w:val="ab"/>
            <w:jc w:val="left"/>
            <w:rPr>
              <w:rFonts w:ascii="David" w:hAnsi="David" w:cs="David"/>
              <w:sz w:val="20"/>
              <w:szCs w:val="22"/>
              <w:rtl/>
            </w:rPr>
          </w:pPr>
          <w:r w:rsidRPr="00836FA2">
            <w:rPr>
              <w:rFonts w:ascii="David" w:hAnsi="David" w:cs="David"/>
              <w:color w:val="404040" w:themeColor="text1" w:themeTint="BF"/>
              <w:sz w:val="20"/>
              <w:szCs w:val="22"/>
              <w:rtl/>
            </w:rPr>
            <w:t>9103002 , ת.ד 3100</w:t>
          </w:r>
        </w:p>
      </w:tc>
      <w:tc>
        <w:tcPr>
          <w:tcW w:w="709" w:type="dxa"/>
          <w:vAlign w:val="center"/>
        </w:tcPr>
        <w:p w14:paraId="6C92F853" w14:textId="77777777" w:rsidR="00FC7232" w:rsidRPr="00836FA2" w:rsidRDefault="00FC7232" w:rsidP="00BD3A8B">
          <w:pPr>
            <w:pStyle w:val="ab"/>
            <w:jc w:val="right"/>
            <w:rPr>
              <w:rFonts w:ascii="David" w:hAnsi="David" w:cs="David"/>
            </w:rPr>
          </w:pPr>
          <w:r w:rsidRPr="00836FA2">
            <w:rPr>
              <w:rFonts w:ascii="David" w:hAnsi="David" w:cs="David"/>
              <w:noProof/>
            </w:rPr>
            <w:drawing>
              <wp:inline distT="0" distB="0" distL="0" distR="0" wp14:anchorId="6D7674C9" wp14:editId="746B3DD3">
                <wp:extent cx="216000" cy="216000"/>
                <wp:effectExtent l="0" t="0" r="0" b="0"/>
                <wp:docPr id="3"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hone.png"/>
                        <pic:cNvPicPr/>
                      </pic:nvPicPr>
                      <pic:blipFill>
                        <a:blip r:embed="rId2" cstate="print">
                          <a:extLst>
                            <a:ext uri="{28A0092B-C50C-407E-A947-70E740481C1C}">
                              <a14:useLocalDpi xmlns:a14="http://schemas.microsoft.com/office/drawing/2010/main" val="0"/>
                            </a:ext>
                          </a:extLst>
                        </a:blip>
                        <a:stretch>
                          <a:fillRect/>
                        </a:stretch>
                      </pic:blipFill>
                      <pic:spPr>
                        <a:xfrm flipH="1">
                          <a:off x="0" y="0"/>
                          <a:ext cx="216000" cy="216000"/>
                        </a:xfrm>
                        <a:prstGeom prst="rect">
                          <a:avLst/>
                        </a:prstGeom>
                      </pic:spPr>
                    </pic:pic>
                  </a:graphicData>
                </a:graphic>
              </wp:inline>
            </w:drawing>
          </w:r>
        </w:p>
      </w:tc>
      <w:tc>
        <w:tcPr>
          <w:tcW w:w="2241" w:type="dxa"/>
          <w:vAlign w:val="center"/>
        </w:tcPr>
        <w:p w14:paraId="5D4D8881" w14:textId="77777777" w:rsidR="00FC7232" w:rsidRPr="00836FA2" w:rsidRDefault="00FC7232" w:rsidP="00BD3A8B">
          <w:pPr>
            <w:pStyle w:val="ab"/>
            <w:jc w:val="left"/>
            <w:rPr>
              <w:rFonts w:ascii="David" w:hAnsi="David" w:cs="David"/>
              <w:color w:val="404040" w:themeColor="text1" w:themeTint="BF"/>
              <w:sz w:val="20"/>
              <w:szCs w:val="22"/>
              <w:rtl/>
            </w:rPr>
          </w:pPr>
          <w:r w:rsidRPr="00836FA2">
            <w:rPr>
              <w:rFonts w:ascii="David" w:hAnsi="David" w:cs="David"/>
              <w:color w:val="404040" w:themeColor="text1" w:themeTint="BF"/>
              <w:sz w:val="20"/>
              <w:szCs w:val="22"/>
              <w:rtl/>
            </w:rPr>
            <w:t>טל'.   5317111 - 02</w:t>
          </w:r>
        </w:p>
        <w:p w14:paraId="027A9C8D" w14:textId="77777777" w:rsidR="00FC7232" w:rsidRPr="00836FA2" w:rsidRDefault="00FC7232" w:rsidP="00BD3A8B">
          <w:pPr>
            <w:pStyle w:val="ab"/>
            <w:jc w:val="left"/>
            <w:rPr>
              <w:rFonts w:ascii="David" w:hAnsi="David" w:cs="David"/>
              <w:rtl/>
            </w:rPr>
          </w:pPr>
          <w:r w:rsidRPr="00836FA2">
            <w:rPr>
              <w:rFonts w:ascii="David" w:hAnsi="David" w:cs="David"/>
              <w:color w:val="404040" w:themeColor="text1" w:themeTint="BF"/>
              <w:sz w:val="20"/>
              <w:szCs w:val="22"/>
              <w:rtl/>
            </w:rPr>
            <w:t>פקס. 5695353 - 02</w:t>
          </w:r>
        </w:p>
      </w:tc>
      <w:tc>
        <w:tcPr>
          <w:tcW w:w="1161" w:type="dxa"/>
          <w:vAlign w:val="center"/>
        </w:tcPr>
        <w:p w14:paraId="34D47EFA" w14:textId="77777777" w:rsidR="00FC7232" w:rsidRPr="00836FA2" w:rsidRDefault="00FC7232" w:rsidP="00BD3A8B">
          <w:pPr>
            <w:pStyle w:val="ab"/>
            <w:jc w:val="right"/>
            <w:rPr>
              <w:rFonts w:ascii="David" w:hAnsi="David" w:cs="David"/>
              <w:rtl/>
            </w:rPr>
          </w:pPr>
          <w:r w:rsidRPr="00836FA2">
            <w:rPr>
              <w:rFonts w:ascii="David" w:hAnsi="David" w:cs="David"/>
              <w:noProof/>
              <w:rtl/>
            </w:rPr>
            <w:drawing>
              <wp:inline distT="0" distB="0" distL="0" distR="0" wp14:anchorId="512FBCC4" wp14:editId="2F698172">
                <wp:extent cx="216000" cy="216000"/>
                <wp:effectExtent l="0" t="0" r="0" b="0"/>
                <wp:docPr id="4"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3" cstate="print">
                          <a:extLst>
                            <a:ext uri="{28A0092B-C50C-407E-A947-70E740481C1C}">
                              <a14:useLocalDpi xmlns:a14="http://schemas.microsoft.com/office/drawing/2010/main" val="0"/>
                            </a:ext>
                          </a:extLst>
                        </a:blip>
                        <a:stretch>
                          <a:fillRect/>
                        </a:stretch>
                      </pic:blipFill>
                      <pic:spPr>
                        <a:xfrm flipH="1">
                          <a:off x="0" y="0"/>
                          <a:ext cx="216000" cy="216000"/>
                        </a:xfrm>
                        <a:prstGeom prst="rect">
                          <a:avLst/>
                        </a:prstGeom>
                      </pic:spPr>
                    </pic:pic>
                  </a:graphicData>
                </a:graphic>
              </wp:inline>
            </w:drawing>
          </w:r>
        </w:p>
      </w:tc>
      <w:tc>
        <w:tcPr>
          <w:tcW w:w="2969" w:type="dxa"/>
          <w:vAlign w:val="center"/>
        </w:tcPr>
        <w:p w14:paraId="571807AD" w14:textId="77777777" w:rsidR="00FC7232" w:rsidRPr="00836FA2" w:rsidRDefault="00FC7232" w:rsidP="00BD3A8B">
          <w:pPr>
            <w:pStyle w:val="ab"/>
            <w:rPr>
              <w:rStyle w:val="Hyperlink"/>
              <w:rFonts w:ascii="David" w:hAnsi="David" w:cs="David"/>
              <w:szCs w:val="24"/>
              <w:rtl/>
            </w:rPr>
          </w:pPr>
          <w:r w:rsidRPr="00836FA2">
            <w:rPr>
              <w:rFonts w:ascii="David" w:hAnsi="David" w:cs="David"/>
              <w:color w:val="404040" w:themeColor="text1" w:themeTint="BF"/>
              <w:sz w:val="20"/>
              <w:szCs w:val="22"/>
              <w:rtl/>
            </w:rPr>
            <w:t xml:space="preserve">אוצר ברשת </w:t>
          </w:r>
          <w:r w:rsidRPr="00836FA2">
            <w:rPr>
              <w:rFonts w:ascii="David" w:hAnsi="David" w:cs="David"/>
              <w:sz w:val="22"/>
              <w:szCs w:val="22"/>
              <w:rtl/>
            </w:rPr>
            <w:t xml:space="preserve"> </w:t>
          </w:r>
          <w:hyperlink r:id="rId4" w:history="1">
            <w:r w:rsidRPr="00836FA2">
              <w:rPr>
                <w:rStyle w:val="Hyperlink"/>
                <w:rFonts w:ascii="David" w:hAnsi="David" w:cs="David"/>
                <w:sz w:val="22"/>
                <w:szCs w:val="22"/>
              </w:rPr>
              <w:t>www.mof.gov.il</w:t>
            </w:r>
          </w:hyperlink>
        </w:p>
        <w:p w14:paraId="4FEB53EF" w14:textId="77777777" w:rsidR="00FC7232" w:rsidRPr="00836FA2" w:rsidRDefault="00FC7232" w:rsidP="00BD3A8B">
          <w:pPr>
            <w:pStyle w:val="ab"/>
            <w:rPr>
              <w:rFonts w:ascii="David" w:hAnsi="David" w:cs="David"/>
              <w:rtl/>
            </w:rPr>
          </w:pPr>
          <w:r w:rsidRPr="00836FA2">
            <w:rPr>
              <w:rFonts w:ascii="David" w:hAnsi="David" w:cs="David"/>
              <w:color w:val="404040" w:themeColor="text1" w:themeTint="BF"/>
              <w:sz w:val="20"/>
              <w:szCs w:val="22"/>
              <w:rtl/>
            </w:rPr>
            <w:t xml:space="preserve">שער הממשלה    </w:t>
          </w:r>
          <w:r w:rsidRPr="00836FA2">
            <w:rPr>
              <w:rFonts w:ascii="David" w:hAnsi="David" w:cs="David"/>
              <w:sz w:val="22"/>
              <w:szCs w:val="22"/>
              <w:rtl/>
            </w:rPr>
            <w:t xml:space="preserve"> </w:t>
          </w:r>
          <w:hyperlink r:id="rId5" w:history="1">
            <w:r w:rsidRPr="00836FA2">
              <w:rPr>
                <w:rStyle w:val="Hyperlink"/>
                <w:rFonts w:ascii="David" w:hAnsi="David" w:cs="David"/>
                <w:sz w:val="22"/>
                <w:szCs w:val="22"/>
              </w:rPr>
              <w:t>www.gov.il</w:t>
            </w:r>
          </w:hyperlink>
        </w:p>
      </w:tc>
    </w:tr>
  </w:tbl>
  <w:p w14:paraId="1F7708C9" w14:textId="129429D0" w:rsidR="00FC7232" w:rsidRPr="00836FA2" w:rsidRDefault="00FC7232" w:rsidP="00EE4923">
    <w:pPr>
      <w:pStyle w:val="ab"/>
      <w:spacing w:before="120"/>
      <w:jc w:val="center"/>
      <w:rPr>
        <w:rFonts w:ascii="David" w:hAnsi="David" w:cs="David"/>
      </w:rPr>
    </w:pPr>
    <w:r w:rsidRPr="00881A2D">
      <w:rPr>
        <w:rFonts w:ascii="David" w:hAnsi="David" w:cs="David"/>
      </w:rPr>
      <w:fldChar w:fldCharType="begin"/>
    </w:r>
    <w:r w:rsidRPr="00881A2D">
      <w:rPr>
        <w:rFonts w:ascii="David" w:hAnsi="David" w:cs="David"/>
      </w:rPr>
      <w:instrText>PAGE   \* MERGEFORMAT</w:instrText>
    </w:r>
    <w:r w:rsidRPr="00881A2D">
      <w:rPr>
        <w:rFonts w:ascii="David" w:hAnsi="David" w:cs="David"/>
      </w:rPr>
      <w:fldChar w:fldCharType="separate"/>
    </w:r>
    <w:r w:rsidR="004243F3" w:rsidRPr="004243F3">
      <w:rPr>
        <w:rFonts w:ascii="David" w:hAnsi="David" w:cs="David"/>
        <w:noProof/>
        <w:rtl/>
        <w:lang w:val="he-IL"/>
      </w:rPr>
      <w:t>2</w:t>
    </w:r>
    <w:r w:rsidRPr="00881A2D">
      <w:rPr>
        <w:rFonts w:ascii="David" w:hAnsi="David" w:cs="David"/>
      </w:rPr>
      <w:fldChar w:fldCharType="end"/>
    </w:r>
    <w:r w:rsidRPr="00836FA2">
      <w:rPr>
        <w:rFonts w:ascii="David" w:hAnsi="David" w:cs="David"/>
        <w:noProof/>
      </w:rPr>
      <mc:AlternateContent>
        <mc:Choice Requires="wps">
          <w:drawing>
            <wp:anchor distT="0" distB="0" distL="114300" distR="114300" simplePos="0" relativeHeight="251781632" behindDoc="0" locked="0" layoutInCell="1" allowOverlap="1" wp14:anchorId="7D97CEDF" wp14:editId="43E846C2">
              <wp:simplePos x="0" y="0"/>
              <wp:positionH relativeFrom="page">
                <wp:align>left</wp:align>
              </wp:positionH>
              <wp:positionV relativeFrom="paragraph">
                <wp:posOffset>-515007</wp:posOffset>
              </wp:positionV>
              <wp:extent cx="7525385" cy="0"/>
              <wp:effectExtent l="0" t="0" r="37465" b="19050"/>
              <wp:wrapNone/>
              <wp:docPr id="1" name="Straight Connector 22"/>
              <wp:cNvGraphicFramePr/>
              <a:graphic xmlns:a="http://schemas.openxmlformats.org/drawingml/2006/main">
                <a:graphicData uri="http://schemas.microsoft.com/office/word/2010/wordprocessingShape">
                  <wps:wsp>
                    <wps:cNvCnPr/>
                    <wps:spPr>
                      <a:xfrm>
                        <a:off x="0" y="0"/>
                        <a:ext cx="7525385" cy="0"/>
                      </a:xfrm>
                      <a:prstGeom prst="line">
                        <a:avLst/>
                      </a:prstGeom>
                      <a:ln>
                        <a:solidFill>
                          <a:srgbClr val="C1CAE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DE1B2CF" id="Straight Connector 22" o:spid="_x0000_s1026" style="position:absolute;z-index:251781632;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40.55pt" to="592.55pt,-4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" strokecolor="#c1cae5">
              <w10:wrap anchorx="page"/>
            </v:lin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
      <w:bidiVisual/>
      <w:tblW w:w="1056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3" w:type="dxa"/>
      </w:tblCellMar>
      <w:tblLook w:val="04A0" w:firstRow="1" w:lastRow="0" w:firstColumn="1" w:lastColumn="0" w:noHBand="0" w:noVBand="1"/>
    </w:tblPr>
    <w:tblGrid>
      <w:gridCol w:w="699"/>
      <w:gridCol w:w="2790"/>
      <w:gridCol w:w="709"/>
      <w:gridCol w:w="2241"/>
      <w:gridCol w:w="1161"/>
      <w:gridCol w:w="2969"/>
    </w:tblGrid>
    <w:tr w:rsidR="00FC7232" w:rsidRPr="00836FA2" w14:paraId="73A11FD8" w14:textId="77777777" w:rsidTr="005C6E4A">
      <w:trPr>
        <w:trHeight w:val="20"/>
        <w:jc w:val="center"/>
      </w:trPr>
      <w:tc>
        <w:tcPr>
          <w:tcW w:w="699" w:type="dxa"/>
          <w:vAlign w:val="center"/>
        </w:tcPr>
        <w:p w14:paraId="490B8711" w14:textId="77777777" w:rsidR="00FC7232" w:rsidRPr="00836FA2" w:rsidRDefault="00FC7232" w:rsidP="00E941DB">
          <w:pPr>
            <w:pStyle w:val="ab"/>
            <w:jc w:val="right"/>
            <w:rPr>
              <w:rFonts w:ascii="David" w:hAnsi="David" w:cs="David"/>
              <w:rtl/>
            </w:rPr>
          </w:pPr>
          <w:r w:rsidRPr="00836FA2">
            <w:rPr>
              <w:rFonts w:ascii="David" w:hAnsi="David" w:cs="David"/>
              <w:noProof/>
              <w:rtl/>
            </w:rPr>
            <w:drawing>
              <wp:inline distT="0" distB="0" distL="0" distR="0" wp14:anchorId="53541292" wp14:editId="5B593F1B">
                <wp:extent cx="216000" cy="216000"/>
                <wp:effectExtent l="0" t="0" r="0" b="0"/>
                <wp:docPr id="45"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ddress.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000" cy="216000"/>
                        </a:xfrm>
                        <a:prstGeom prst="rect">
                          <a:avLst/>
                        </a:prstGeom>
                      </pic:spPr>
                    </pic:pic>
                  </a:graphicData>
                </a:graphic>
              </wp:inline>
            </w:drawing>
          </w:r>
        </w:p>
      </w:tc>
      <w:tc>
        <w:tcPr>
          <w:tcW w:w="2790" w:type="dxa"/>
          <w:vAlign w:val="center"/>
        </w:tcPr>
        <w:p w14:paraId="5A497489" w14:textId="77777777" w:rsidR="00FC7232" w:rsidRPr="00836FA2" w:rsidRDefault="00FC7232" w:rsidP="00E941DB">
          <w:pPr>
            <w:pStyle w:val="ab"/>
            <w:rPr>
              <w:rFonts w:ascii="David" w:hAnsi="David" w:cs="David"/>
              <w:color w:val="404040" w:themeColor="text1" w:themeTint="BF"/>
              <w:sz w:val="20"/>
              <w:szCs w:val="22"/>
              <w:rtl/>
            </w:rPr>
          </w:pPr>
          <w:r w:rsidRPr="00836FA2">
            <w:rPr>
              <w:rFonts w:ascii="David" w:hAnsi="David" w:cs="David"/>
              <w:color w:val="404040" w:themeColor="text1" w:themeTint="BF"/>
              <w:sz w:val="20"/>
              <w:szCs w:val="22"/>
              <w:rtl/>
            </w:rPr>
            <w:t>רח' קפלן  1,   ירושלים</w:t>
          </w:r>
        </w:p>
        <w:p w14:paraId="4F08920C" w14:textId="77777777" w:rsidR="00FC7232" w:rsidRPr="00836FA2" w:rsidRDefault="00FC7232" w:rsidP="00E941DB">
          <w:pPr>
            <w:pStyle w:val="ab"/>
            <w:jc w:val="left"/>
            <w:rPr>
              <w:rFonts w:ascii="David" w:hAnsi="David" w:cs="David"/>
              <w:sz w:val="20"/>
              <w:szCs w:val="22"/>
              <w:rtl/>
            </w:rPr>
          </w:pPr>
          <w:r w:rsidRPr="00836FA2">
            <w:rPr>
              <w:rFonts w:ascii="David" w:hAnsi="David" w:cs="David"/>
              <w:color w:val="404040" w:themeColor="text1" w:themeTint="BF"/>
              <w:sz w:val="20"/>
              <w:szCs w:val="22"/>
              <w:rtl/>
            </w:rPr>
            <w:t>9103002 , ת.ד 3100</w:t>
          </w:r>
        </w:p>
      </w:tc>
      <w:tc>
        <w:tcPr>
          <w:tcW w:w="709" w:type="dxa"/>
          <w:vAlign w:val="center"/>
        </w:tcPr>
        <w:p w14:paraId="16D7ADE1" w14:textId="77777777" w:rsidR="00FC7232" w:rsidRPr="00836FA2" w:rsidRDefault="00FC7232" w:rsidP="00E941DB">
          <w:pPr>
            <w:pStyle w:val="ab"/>
            <w:jc w:val="right"/>
            <w:rPr>
              <w:rFonts w:ascii="David" w:hAnsi="David" w:cs="David"/>
            </w:rPr>
          </w:pPr>
          <w:r w:rsidRPr="00836FA2">
            <w:rPr>
              <w:rFonts w:ascii="David" w:hAnsi="David" w:cs="David"/>
              <w:noProof/>
            </w:rPr>
            <w:drawing>
              <wp:inline distT="0" distB="0" distL="0" distR="0" wp14:anchorId="09D6E75F" wp14:editId="1476E4F5">
                <wp:extent cx="216000" cy="216000"/>
                <wp:effectExtent l="0" t="0" r="0" b="0"/>
                <wp:docPr id="4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hone.png"/>
                        <pic:cNvPicPr/>
                      </pic:nvPicPr>
                      <pic:blipFill>
                        <a:blip r:embed="rId2" cstate="print">
                          <a:extLst>
                            <a:ext uri="{28A0092B-C50C-407E-A947-70E740481C1C}">
                              <a14:useLocalDpi xmlns:a14="http://schemas.microsoft.com/office/drawing/2010/main" val="0"/>
                            </a:ext>
                          </a:extLst>
                        </a:blip>
                        <a:stretch>
                          <a:fillRect/>
                        </a:stretch>
                      </pic:blipFill>
                      <pic:spPr>
                        <a:xfrm flipH="1">
                          <a:off x="0" y="0"/>
                          <a:ext cx="216000" cy="216000"/>
                        </a:xfrm>
                        <a:prstGeom prst="rect">
                          <a:avLst/>
                        </a:prstGeom>
                      </pic:spPr>
                    </pic:pic>
                  </a:graphicData>
                </a:graphic>
              </wp:inline>
            </w:drawing>
          </w:r>
        </w:p>
      </w:tc>
      <w:tc>
        <w:tcPr>
          <w:tcW w:w="2241" w:type="dxa"/>
          <w:vAlign w:val="center"/>
        </w:tcPr>
        <w:p w14:paraId="6B364A35" w14:textId="77777777" w:rsidR="00FC7232" w:rsidRPr="00836FA2" w:rsidRDefault="00FC7232" w:rsidP="00E941DB">
          <w:pPr>
            <w:pStyle w:val="ab"/>
            <w:jc w:val="left"/>
            <w:rPr>
              <w:rFonts w:ascii="David" w:hAnsi="David" w:cs="David"/>
              <w:color w:val="404040" w:themeColor="text1" w:themeTint="BF"/>
              <w:sz w:val="20"/>
              <w:szCs w:val="22"/>
              <w:rtl/>
            </w:rPr>
          </w:pPr>
          <w:r w:rsidRPr="00836FA2">
            <w:rPr>
              <w:rFonts w:ascii="David" w:hAnsi="David" w:cs="David"/>
              <w:color w:val="404040" w:themeColor="text1" w:themeTint="BF"/>
              <w:sz w:val="20"/>
              <w:szCs w:val="22"/>
              <w:rtl/>
            </w:rPr>
            <w:t>טל'.   5317111 - 02</w:t>
          </w:r>
        </w:p>
        <w:p w14:paraId="1CC9B94F" w14:textId="77777777" w:rsidR="00FC7232" w:rsidRPr="00836FA2" w:rsidRDefault="00FC7232" w:rsidP="00E941DB">
          <w:pPr>
            <w:pStyle w:val="ab"/>
            <w:jc w:val="left"/>
            <w:rPr>
              <w:rFonts w:ascii="David" w:hAnsi="David" w:cs="David"/>
              <w:rtl/>
            </w:rPr>
          </w:pPr>
          <w:r w:rsidRPr="00836FA2">
            <w:rPr>
              <w:rFonts w:ascii="David" w:hAnsi="David" w:cs="David"/>
              <w:color w:val="404040" w:themeColor="text1" w:themeTint="BF"/>
              <w:sz w:val="20"/>
              <w:szCs w:val="22"/>
              <w:rtl/>
            </w:rPr>
            <w:t>פקס. 5695353 - 02</w:t>
          </w:r>
        </w:p>
      </w:tc>
      <w:tc>
        <w:tcPr>
          <w:tcW w:w="1161" w:type="dxa"/>
          <w:vAlign w:val="center"/>
        </w:tcPr>
        <w:p w14:paraId="01D6CE77" w14:textId="77777777" w:rsidR="00FC7232" w:rsidRPr="00836FA2" w:rsidRDefault="00FC7232" w:rsidP="00E941DB">
          <w:pPr>
            <w:pStyle w:val="ab"/>
            <w:jc w:val="right"/>
            <w:rPr>
              <w:rFonts w:ascii="David" w:hAnsi="David" w:cs="David"/>
              <w:rtl/>
            </w:rPr>
          </w:pPr>
          <w:r w:rsidRPr="00836FA2">
            <w:rPr>
              <w:rFonts w:ascii="David" w:hAnsi="David" w:cs="David"/>
              <w:noProof/>
              <w:rtl/>
            </w:rPr>
            <w:drawing>
              <wp:inline distT="0" distB="0" distL="0" distR="0" wp14:anchorId="303A3C62" wp14:editId="452B49FA">
                <wp:extent cx="216000" cy="216000"/>
                <wp:effectExtent l="0" t="0" r="0" b="0"/>
                <wp:docPr id="47"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3" cstate="print">
                          <a:extLst>
                            <a:ext uri="{28A0092B-C50C-407E-A947-70E740481C1C}">
                              <a14:useLocalDpi xmlns:a14="http://schemas.microsoft.com/office/drawing/2010/main" val="0"/>
                            </a:ext>
                          </a:extLst>
                        </a:blip>
                        <a:stretch>
                          <a:fillRect/>
                        </a:stretch>
                      </pic:blipFill>
                      <pic:spPr>
                        <a:xfrm flipH="1">
                          <a:off x="0" y="0"/>
                          <a:ext cx="216000" cy="216000"/>
                        </a:xfrm>
                        <a:prstGeom prst="rect">
                          <a:avLst/>
                        </a:prstGeom>
                      </pic:spPr>
                    </pic:pic>
                  </a:graphicData>
                </a:graphic>
              </wp:inline>
            </w:drawing>
          </w:r>
        </w:p>
      </w:tc>
      <w:tc>
        <w:tcPr>
          <w:tcW w:w="2969" w:type="dxa"/>
          <w:vAlign w:val="center"/>
        </w:tcPr>
        <w:p w14:paraId="28BB58A4" w14:textId="77777777" w:rsidR="00FC7232" w:rsidRPr="00836FA2" w:rsidRDefault="00FC7232" w:rsidP="00E941DB">
          <w:pPr>
            <w:pStyle w:val="ab"/>
            <w:rPr>
              <w:rStyle w:val="Hyperlink"/>
              <w:rFonts w:ascii="David" w:hAnsi="David" w:cs="David"/>
              <w:szCs w:val="24"/>
              <w:rtl/>
            </w:rPr>
          </w:pPr>
          <w:r w:rsidRPr="00836FA2">
            <w:rPr>
              <w:rFonts w:ascii="David" w:hAnsi="David" w:cs="David"/>
              <w:color w:val="404040" w:themeColor="text1" w:themeTint="BF"/>
              <w:sz w:val="20"/>
              <w:szCs w:val="22"/>
              <w:rtl/>
            </w:rPr>
            <w:t xml:space="preserve">אוצר ברשת </w:t>
          </w:r>
          <w:r w:rsidRPr="00836FA2">
            <w:rPr>
              <w:rFonts w:ascii="David" w:hAnsi="David" w:cs="David"/>
              <w:sz w:val="22"/>
              <w:szCs w:val="22"/>
              <w:rtl/>
            </w:rPr>
            <w:t xml:space="preserve"> </w:t>
          </w:r>
          <w:hyperlink r:id="rId4" w:history="1">
            <w:r w:rsidRPr="00836FA2">
              <w:rPr>
                <w:rStyle w:val="Hyperlink"/>
                <w:rFonts w:ascii="David" w:hAnsi="David" w:cs="David"/>
                <w:sz w:val="22"/>
                <w:szCs w:val="22"/>
              </w:rPr>
              <w:t>www.mof.gov.il</w:t>
            </w:r>
          </w:hyperlink>
        </w:p>
        <w:p w14:paraId="364441E8" w14:textId="77777777" w:rsidR="00FC7232" w:rsidRPr="00836FA2" w:rsidRDefault="00FC7232" w:rsidP="00E941DB">
          <w:pPr>
            <w:pStyle w:val="ab"/>
            <w:rPr>
              <w:rFonts w:ascii="David" w:hAnsi="David" w:cs="David"/>
              <w:rtl/>
            </w:rPr>
          </w:pPr>
          <w:r w:rsidRPr="00836FA2">
            <w:rPr>
              <w:rFonts w:ascii="David" w:hAnsi="David" w:cs="David"/>
              <w:color w:val="404040" w:themeColor="text1" w:themeTint="BF"/>
              <w:sz w:val="20"/>
              <w:szCs w:val="22"/>
              <w:rtl/>
            </w:rPr>
            <w:t xml:space="preserve">שער הממשלה    </w:t>
          </w:r>
          <w:r w:rsidRPr="00836FA2">
            <w:rPr>
              <w:rFonts w:ascii="David" w:hAnsi="David" w:cs="David"/>
              <w:sz w:val="22"/>
              <w:szCs w:val="22"/>
              <w:rtl/>
            </w:rPr>
            <w:t xml:space="preserve"> </w:t>
          </w:r>
          <w:hyperlink r:id="rId5" w:history="1">
            <w:r w:rsidRPr="00836FA2">
              <w:rPr>
                <w:rStyle w:val="Hyperlink"/>
                <w:rFonts w:ascii="David" w:hAnsi="David" w:cs="David"/>
                <w:sz w:val="22"/>
                <w:szCs w:val="22"/>
              </w:rPr>
              <w:t>www.gov.il</w:t>
            </w:r>
          </w:hyperlink>
        </w:p>
      </w:tc>
    </w:tr>
  </w:tbl>
  <w:p w14:paraId="074F9503" w14:textId="77777777" w:rsidR="00FC7232" w:rsidRPr="00836FA2" w:rsidRDefault="00FC7232" w:rsidP="00E941DB">
    <w:pPr>
      <w:pStyle w:val="ab"/>
      <w:rPr>
        <w:rFonts w:ascii="David" w:hAnsi="David" w:cs="David"/>
      </w:rPr>
    </w:pPr>
    <w:r w:rsidRPr="00836FA2">
      <w:rPr>
        <w:rFonts w:ascii="David" w:hAnsi="David" w:cs="David"/>
        <w:noProof/>
      </w:rPr>
      <mc:AlternateContent>
        <mc:Choice Requires="wps">
          <w:drawing>
            <wp:anchor distT="0" distB="0" distL="114300" distR="114300" simplePos="0" relativeHeight="251779584" behindDoc="0" locked="0" layoutInCell="1" allowOverlap="1" wp14:anchorId="28C1D583" wp14:editId="2F28C654">
              <wp:simplePos x="0" y="0"/>
              <wp:positionH relativeFrom="page">
                <wp:align>left</wp:align>
              </wp:positionH>
              <wp:positionV relativeFrom="paragraph">
                <wp:posOffset>-515007</wp:posOffset>
              </wp:positionV>
              <wp:extent cx="7525385" cy="0"/>
              <wp:effectExtent l="0" t="0" r="37465" b="19050"/>
              <wp:wrapNone/>
              <wp:docPr id="44" name="Straight Connector 22"/>
              <wp:cNvGraphicFramePr/>
              <a:graphic xmlns:a="http://schemas.openxmlformats.org/drawingml/2006/main">
                <a:graphicData uri="http://schemas.microsoft.com/office/word/2010/wordprocessingShape">
                  <wps:wsp>
                    <wps:cNvCnPr/>
                    <wps:spPr>
                      <a:xfrm>
                        <a:off x="0" y="0"/>
                        <a:ext cx="7525385" cy="0"/>
                      </a:xfrm>
                      <a:prstGeom prst="line">
                        <a:avLst/>
                      </a:prstGeom>
                      <a:ln>
                        <a:solidFill>
                          <a:srgbClr val="C1CAE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F83C821" id="Straight Connector 22" o:spid="_x0000_s1026" style="position:absolute;z-index:251779584;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40.55pt" to="592.55pt,-4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" strokecolor="#c1cae5">
              <w10:wrap anchorx="page"/>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A1C629" w14:textId="77777777" w:rsidR="009D0482" w:rsidRDefault="009D0482" w:rsidP="00B8755D">
      <w:pPr>
        <w:spacing w:before="0" w:after="0" w:line="240" w:lineRule="auto"/>
      </w:pPr>
      <w:r>
        <w:separator/>
      </w:r>
    </w:p>
  </w:footnote>
  <w:footnote w:type="continuationSeparator" w:id="0">
    <w:p w14:paraId="192D8816" w14:textId="77777777" w:rsidR="009D0482" w:rsidRDefault="009D0482" w:rsidP="00B8755D">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290C74" w14:textId="77777777" w:rsidR="00FC7232" w:rsidRDefault="00FC7232">
    <w:pPr>
      <w:pStyle w:val="a9"/>
    </w:pPr>
    <w:r>
      <w:rPr>
        <w:noProof/>
      </w:rPr>
      <w:drawing>
        <wp:anchor distT="0" distB="0" distL="114300" distR="114300" simplePos="0" relativeHeight="251783680" behindDoc="0" locked="0" layoutInCell="1" allowOverlap="1" wp14:anchorId="40EF6328" wp14:editId="3ABBD7D6">
          <wp:simplePos x="0" y="0"/>
          <wp:positionH relativeFrom="page">
            <wp:posOffset>0</wp:posOffset>
          </wp:positionH>
          <wp:positionV relativeFrom="page">
            <wp:posOffset>323850</wp:posOffset>
          </wp:positionV>
          <wp:extent cx="7560000" cy="918000"/>
          <wp:effectExtent l="0" t="0" r="3175" b="0"/>
          <wp:wrapNone/>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tzar-sachar_letter_header.png"/>
                  <pic:cNvPicPr/>
                </pic:nvPicPr>
                <pic:blipFill rotWithShape="1">
                  <a:blip r:embed="rId1" cstate="print">
                    <a:extLst>
                      <a:ext uri="{28A0092B-C50C-407E-A947-70E740481C1C}">
                        <a14:useLocalDpi xmlns:a14="http://schemas.microsoft.com/office/drawing/2010/main" val="0"/>
                      </a:ext>
                    </a:extLst>
                  </a:blip>
                  <a:srcRect l="-3562" t="17467" r="3562" b="-17467"/>
                  <a:stretch/>
                </pic:blipFill>
                <pic:spPr>
                  <a:xfrm>
                    <a:off x="0" y="0"/>
                    <a:ext cx="7560000" cy="91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7890697"/>
    <w:multiLevelType w:val="hybridMultilevel"/>
    <w:tmpl w:val="C86A2B5C"/>
    <w:lvl w:ilvl="0" w:tplc="9D9CD632">
      <w:start w:val="5"/>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4690D37"/>
    <w:multiLevelType w:val="multilevel"/>
    <w:tmpl w:val="2C7611E6"/>
    <w:numStyleLink w:val="-0"/>
  </w:abstractNum>
  <w:abstractNum w:abstractNumId="5" w15:restartNumberingAfterBreak="0">
    <w:nsid w:val="2DA70B8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3ECB4070"/>
    <w:multiLevelType w:val="multilevel"/>
    <w:tmpl w:val="9512648E"/>
    <w:lvl w:ilvl="0">
      <w:start w:val="1"/>
      <w:numFmt w:val="decimal"/>
      <w:lvlText w:val="%1."/>
      <w:lvlJc w:val="left"/>
      <w:pPr>
        <w:ind w:left="360" w:hanging="360"/>
      </w:pPr>
      <w:rPr>
        <w:rFonts w:hint="default"/>
        <w:b w:val="0"/>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7" w15:restartNumberingAfterBreak="0">
    <w:nsid w:val="40F1254C"/>
    <w:multiLevelType w:val="hybridMultilevel"/>
    <w:tmpl w:val="679EAF12"/>
    <w:lvl w:ilvl="0" w:tplc="A0D495AC">
      <w:start w:val="5"/>
      <w:numFmt w:val="bullet"/>
      <w:lvlText w:val=""/>
      <w:lvlJc w:val="left"/>
      <w:pPr>
        <w:ind w:left="1152" w:hanging="360"/>
      </w:pPr>
      <w:rPr>
        <w:rFonts w:ascii="Symbol" w:eastAsiaTheme="minorHAnsi" w:hAnsi="Symbol" w:cs="David"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8" w15:restartNumberingAfterBreak="0">
    <w:nsid w:val="477D4CEE"/>
    <w:multiLevelType w:val="multilevel"/>
    <w:tmpl w:val="2C7611E6"/>
    <w:numStyleLink w:val="-0"/>
  </w:abstractNum>
  <w:abstractNum w:abstractNumId="9" w15:restartNumberingAfterBreak="0">
    <w:nsid w:val="49870F89"/>
    <w:multiLevelType w:val="multilevel"/>
    <w:tmpl w:val="BF48D6CA"/>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ascii="David" w:hAnsi="David" w:cs="David" w:hint="default"/>
      </w:rPr>
    </w:lvl>
    <w:lvl w:ilvl="2">
      <w:start w:val="1"/>
      <w:numFmt w:val="decimal"/>
      <w:isLgl/>
      <w:lvlText w:val="%1.%2.%3."/>
      <w:lvlJc w:val="left"/>
      <w:pPr>
        <w:ind w:left="1440" w:hanging="720"/>
      </w:pPr>
      <w:rPr>
        <w:rFonts w:ascii="David" w:hAnsi="David" w:cs="David" w:hint="default"/>
      </w:rPr>
    </w:lvl>
    <w:lvl w:ilvl="3">
      <w:start w:val="1"/>
      <w:numFmt w:val="decimal"/>
      <w:isLgl/>
      <w:lvlText w:val="%1.%2.%3.%4."/>
      <w:lvlJc w:val="left"/>
      <w:pPr>
        <w:ind w:left="1800" w:hanging="720"/>
      </w:pPr>
      <w:rPr>
        <w:rFonts w:ascii="David" w:hAnsi="David" w:cs="David" w:hint="default"/>
      </w:rPr>
    </w:lvl>
    <w:lvl w:ilvl="4">
      <w:start w:val="1"/>
      <w:numFmt w:val="decimal"/>
      <w:isLgl/>
      <w:lvlText w:val="%1.%2.%3.%4.%5."/>
      <w:lvlJc w:val="left"/>
      <w:pPr>
        <w:ind w:left="2520" w:hanging="1080"/>
      </w:pPr>
      <w:rPr>
        <w:rFonts w:ascii="David" w:hAnsi="David" w:cs="David" w:hint="default"/>
      </w:rPr>
    </w:lvl>
    <w:lvl w:ilvl="5">
      <w:start w:val="1"/>
      <w:numFmt w:val="decimal"/>
      <w:isLgl/>
      <w:lvlText w:val="%1.%2.%3.%4.%5.%6."/>
      <w:lvlJc w:val="left"/>
      <w:pPr>
        <w:ind w:left="2880" w:hanging="1080"/>
      </w:pPr>
      <w:rPr>
        <w:rFonts w:ascii="David" w:hAnsi="David" w:cs="David" w:hint="default"/>
      </w:rPr>
    </w:lvl>
    <w:lvl w:ilvl="6">
      <w:start w:val="1"/>
      <w:numFmt w:val="decimal"/>
      <w:isLgl/>
      <w:lvlText w:val="%1.%2.%3.%4.%5.%6.%7."/>
      <w:lvlJc w:val="left"/>
      <w:pPr>
        <w:ind w:left="3600" w:hanging="1440"/>
      </w:pPr>
      <w:rPr>
        <w:rFonts w:ascii="David" w:hAnsi="David" w:cs="David" w:hint="default"/>
      </w:rPr>
    </w:lvl>
    <w:lvl w:ilvl="7">
      <w:start w:val="1"/>
      <w:numFmt w:val="decimal"/>
      <w:isLgl/>
      <w:lvlText w:val="%1.%2.%3.%4.%5.%6.%7.%8."/>
      <w:lvlJc w:val="left"/>
      <w:pPr>
        <w:ind w:left="3960" w:hanging="1440"/>
      </w:pPr>
      <w:rPr>
        <w:rFonts w:ascii="David" w:hAnsi="David" w:cs="David" w:hint="default"/>
      </w:rPr>
    </w:lvl>
    <w:lvl w:ilvl="8">
      <w:start w:val="1"/>
      <w:numFmt w:val="decimal"/>
      <w:isLgl/>
      <w:lvlText w:val="%1.%2.%3.%4.%5.%6.%7.%8.%9."/>
      <w:lvlJc w:val="left"/>
      <w:pPr>
        <w:ind w:left="4680" w:hanging="1800"/>
      </w:pPr>
      <w:rPr>
        <w:rFonts w:ascii="David" w:hAnsi="David" w:cs="David" w:hint="default"/>
      </w:rPr>
    </w:lvl>
  </w:abstractNum>
  <w:abstractNum w:abstractNumId="10" w15:restartNumberingAfterBreak="0">
    <w:nsid w:val="52C63965"/>
    <w:multiLevelType w:val="multilevel"/>
    <w:tmpl w:val="CB2CFB36"/>
    <w:numStyleLink w:val="-"/>
  </w:abstractNum>
  <w:abstractNum w:abstractNumId="11" w15:restartNumberingAfterBreak="0">
    <w:nsid w:val="565128D7"/>
    <w:multiLevelType w:val="multilevel"/>
    <w:tmpl w:val="4B4E6D7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5C1900C5"/>
    <w:multiLevelType w:val="hybridMultilevel"/>
    <w:tmpl w:val="EC0AD4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 w15:restartNumberingAfterBreak="0">
    <w:nsid w:val="669C439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688F798F"/>
    <w:multiLevelType w:val="hybridMultilevel"/>
    <w:tmpl w:val="D94CCA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3"/>
  </w:num>
  <w:num w:numId="3">
    <w:abstractNumId w:val="1"/>
  </w:num>
  <w:num w:numId="4">
    <w:abstractNumId w:val="2"/>
  </w:num>
  <w:num w:numId="5">
    <w:abstractNumId w:val="0"/>
  </w:num>
  <w:num w:numId="6">
    <w:abstractNumId w:val="8"/>
  </w:num>
  <w:num w:numId="7">
    <w:abstractNumId w:val="10"/>
  </w:num>
  <w:num w:numId="8">
    <w:abstractNumId w:val="14"/>
  </w:num>
  <w:num w:numId="9">
    <w:abstractNumId w:val="5"/>
  </w:num>
  <w:num w:numId="10">
    <w:abstractNumId w:val="9"/>
  </w:num>
  <w:num w:numId="1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5"/>
  </w:num>
  <w:num w:numId="14">
    <w:abstractNumId w:val="7"/>
  </w:num>
  <w:num w:numId="15">
    <w:abstractNumId w:val="3"/>
  </w:num>
  <w:num w:numId="16">
    <w:abstractNumId w:val="12"/>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755D"/>
    <w:rsid w:val="0000102D"/>
    <w:rsid w:val="0000435D"/>
    <w:rsid w:val="000056E8"/>
    <w:rsid w:val="00014182"/>
    <w:rsid w:val="000160D3"/>
    <w:rsid w:val="00021CB2"/>
    <w:rsid w:val="00037339"/>
    <w:rsid w:val="00041564"/>
    <w:rsid w:val="000418D2"/>
    <w:rsid w:val="00041B1E"/>
    <w:rsid w:val="00047C97"/>
    <w:rsid w:val="000520B7"/>
    <w:rsid w:val="00056377"/>
    <w:rsid w:val="000568CE"/>
    <w:rsid w:val="0006382C"/>
    <w:rsid w:val="00066383"/>
    <w:rsid w:val="0007011D"/>
    <w:rsid w:val="00080396"/>
    <w:rsid w:val="00093B9D"/>
    <w:rsid w:val="000C04AE"/>
    <w:rsid w:val="000C435B"/>
    <w:rsid w:val="000C56CE"/>
    <w:rsid w:val="000D3ACD"/>
    <w:rsid w:val="000E6098"/>
    <w:rsid w:val="000E632C"/>
    <w:rsid w:val="000F691B"/>
    <w:rsid w:val="00102AFA"/>
    <w:rsid w:val="0010326C"/>
    <w:rsid w:val="0010328C"/>
    <w:rsid w:val="00105697"/>
    <w:rsid w:val="001110E8"/>
    <w:rsid w:val="00112480"/>
    <w:rsid w:val="00117466"/>
    <w:rsid w:val="00124F07"/>
    <w:rsid w:val="00125C47"/>
    <w:rsid w:val="00125D4C"/>
    <w:rsid w:val="001361EB"/>
    <w:rsid w:val="00141446"/>
    <w:rsid w:val="00161011"/>
    <w:rsid w:val="001611C6"/>
    <w:rsid w:val="00164A53"/>
    <w:rsid w:val="00164B30"/>
    <w:rsid w:val="00170FE6"/>
    <w:rsid w:val="0017648F"/>
    <w:rsid w:val="0018292D"/>
    <w:rsid w:val="00185E3B"/>
    <w:rsid w:val="00185F7C"/>
    <w:rsid w:val="0019276E"/>
    <w:rsid w:val="001A351C"/>
    <w:rsid w:val="001A7C42"/>
    <w:rsid w:val="001C46EB"/>
    <w:rsid w:val="001C4F6D"/>
    <w:rsid w:val="001D55DD"/>
    <w:rsid w:val="001D65F4"/>
    <w:rsid w:val="001E548A"/>
    <w:rsid w:val="001F48EF"/>
    <w:rsid w:val="0021794E"/>
    <w:rsid w:val="00224F04"/>
    <w:rsid w:val="0022663B"/>
    <w:rsid w:val="00237A3D"/>
    <w:rsid w:val="00240157"/>
    <w:rsid w:val="00254209"/>
    <w:rsid w:val="002665DC"/>
    <w:rsid w:val="00271066"/>
    <w:rsid w:val="002749D0"/>
    <w:rsid w:val="00275887"/>
    <w:rsid w:val="00285AFF"/>
    <w:rsid w:val="00287611"/>
    <w:rsid w:val="002A50CD"/>
    <w:rsid w:val="002A54A3"/>
    <w:rsid w:val="002A7FEA"/>
    <w:rsid w:val="002B2401"/>
    <w:rsid w:val="002C1262"/>
    <w:rsid w:val="002D2B95"/>
    <w:rsid w:val="002D3FC6"/>
    <w:rsid w:val="002D7789"/>
    <w:rsid w:val="002E3470"/>
    <w:rsid w:val="002E38F4"/>
    <w:rsid w:val="002E4C44"/>
    <w:rsid w:val="002F0E2F"/>
    <w:rsid w:val="002F197C"/>
    <w:rsid w:val="002F614D"/>
    <w:rsid w:val="0030379E"/>
    <w:rsid w:val="00307B21"/>
    <w:rsid w:val="00325E01"/>
    <w:rsid w:val="0033168C"/>
    <w:rsid w:val="003324EF"/>
    <w:rsid w:val="0034694B"/>
    <w:rsid w:val="00350476"/>
    <w:rsid w:val="00351F03"/>
    <w:rsid w:val="00353D9E"/>
    <w:rsid w:val="00355CAB"/>
    <w:rsid w:val="00361114"/>
    <w:rsid w:val="00362C04"/>
    <w:rsid w:val="00371F41"/>
    <w:rsid w:val="003840FE"/>
    <w:rsid w:val="00393C6A"/>
    <w:rsid w:val="003A1D7A"/>
    <w:rsid w:val="003A6E89"/>
    <w:rsid w:val="003A7E10"/>
    <w:rsid w:val="003B763E"/>
    <w:rsid w:val="003C3A5C"/>
    <w:rsid w:val="003C79C2"/>
    <w:rsid w:val="003E3EF2"/>
    <w:rsid w:val="003E6B05"/>
    <w:rsid w:val="003F1396"/>
    <w:rsid w:val="003F3179"/>
    <w:rsid w:val="003F436B"/>
    <w:rsid w:val="003F6662"/>
    <w:rsid w:val="004001DA"/>
    <w:rsid w:val="0040055E"/>
    <w:rsid w:val="0040493A"/>
    <w:rsid w:val="004123EA"/>
    <w:rsid w:val="0041646B"/>
    <w:rsid w:val="0041733B"/>
    <w:rsid w:val="00423D6A"/>
    <w:rsid w:val="004243F3"/>
    <w:rsid w:val="00426E0E"/>
    <w:rsid w:val="004323EF"/>
    <w:rsid w:val="00433097"/>
    <w:rsid w:val="004410DE"/>
    <w:rsid w:val="0044663B"/>
    <w:rsid w:val="00450839"/>
    <w:rsid w:val="00451F2E"/>
    <w:rsid w:val="004523EB"/>
    <w:rsid w:val="00452D7A"/>
    <w:rsid w:val="00460C31"/>
    <w:rsid w:val="00463C99"/>
    <w:rsid w:val="00476090"/>
    <w:rsid w:val="00476AF8"/>
    <w:rsid w:val="0049067D"/>
    <w:rsid w:val="004938C6"/>
    <w:rsid w:val="004A2348"/>
    <w:rsid w:val="004A5308"/>
    <w:rsid w:val="004B70E9"/>
    <w:rsid w:val="004C127D"/>
    <w:rsid w:val="004C5538"/>
    <w:rsid w:val="004D4676"/>
    <w:rsid w:val="004D65A1"/>
    <w:rsid w:val="004E479D"/>
    <w:rsid w:val="004F3773"/>
    <w:rsid w:val="00500149"/>
    <w:rsid w:val="00500304"/>
    <w:rsid w:val="005028F9"/>
    <w:rsid w:val="00504FB0"/>
    <w:rsid w:val="00505D0D"/>
    <w:rsid w:val="00505D36"/>
    <w:rsid w:val="005070FA"/>
    <w:rsid w:val="00515321"/>
    <w:rsid w:val="00515E5C"/>
    <w:rsid w:val="005179BB"/>
    <w:rsid w:val="0052583B"/>
    <w:rsid w:val="00531E63"/>
    <w:rsid w:val="00531F2E"/>
    <w:rsid w:val="00534452"/>
    <w:rsid w:val="005371D8"/>
    <w:rsid w:val="005444AD"/>
    <w:rsid w:val="00554660"/>
    <w:rsid w:val="00556BE2"/>
    <w:rsid w:val="00557EAE"/>
    <w:rsid w:val="005620F9"/>
    <w:rsid w:val="0058240C"/>
    <w:rsid w:val="00583CFB"/>
    <w:rsid w:val="00595C3A"/>
    <w:rsid w:val="005A655A"/>
    <w:rsid w:val="005B1BA4"/>
    <w:rsid w:val="005B7CF5"/>
    <w:rsid w:val="005C03DA"/>
    <w:rsid w:val="005C6E4A"/>
    <w:rsid w:val="005D42E4"/>
    <w:rsid w:val="005D6248"/>
    <w:rsid w:val="005F2A22"/>
    <w:rsid w:val="00600BFA"/>
    <w:rsid w:val="00600EEF"/>
    <w:rsid w:val="00600F1F"/>
    <w:rsid w:val="00602DAD"/>
    <w:rsid w:val="0060627D"/>
    <w:rsid w:val="006143F5"/>
    <w:rsid w:val="00620817"/>
    <w:rsid w:val="0062163B"/>
    <w:rsid w:val="00622E7D"/>
    <w:rsid w:val="0063036A"/>
    <w:rsid w:val="006309B0"/>
    <w:rsid w:val="0063152C"/>
    <w:rsid w:val="006345D1"/>
    <w:rsid w:val="006424A5"/>
    <w:rsid w:val="00645C2A"/>
    <w:rsid w:val="00646727"/>
    <w:rsid w:val="00646796"/>
    <w:rsid w:val="006531CD"/>
    <w:rsid w:val="00654C15"/>
    <w:rsid w:val="0066664E"/>
    <w:rsid w:val="0068744F"/>
    <w:rsid w:val="00687795"/>
    <w:rsid w:val="00692C69"/>
    <w:rsid w:val="006952CA"/>
    <w:rsid w:val="00697BB9"/>
    <w:rsid w:val="006A13C9"/>
    <w:rsid w:val="006A1FCE"/>
    <w:rsid w:val="006A23F1"/>
    <w:rsid w:val="006A2503"/>
    <w:rsid w:val="006A5446"/>
    <w:rsid w:val="006A763B"/>
    <w:rsid w:val="006B0DB2"/>
    <w:rsid w:val="006B352E"/>
    <w:rsid w:val="006C31E0"/>
    <w:rsid w:val="006C42BB"/>
    <w:rsid w:val="006C55AF"/>
    <w:rsid w:val="006D0744"/>
    <w:rsid w:val="006D686D"/>
    <w:rsid w:val="006E5942"/>
    <w:rsid w:val="006F53EC"/>
    <w:rsid w:val="0070499D"/>
    <w:rsid w:val="00706164"/>
    <w:rsid w:val="00723886"/>
    <w:rsid w:val="00734600"/>
    <w:rsid w:val="00735D55"/>
    <w:rsid w:val="0073794B"/>
    <w:rsid w:val="00742CE6"/>
    <w:rsid w:val="00743847"/>
    <w:rsid w:val="00751B50"/>
    <w:rsid w:val="00757313"/>
    <w:rsid w:val="00757879"/>
    <w:rsid w:val="007611DA"/>
    <w:rsid w:val="0076646C"/>
    <w:rsid w:val="00770B46"/>
    <w:rsid w:val="007753FB"/>
    <w:rsid w:val="0078095E"/>
    <w:rsid w:val="00787442"/>
    <w:rsid w:val="00793E5C"/>
    <w:rsid w:val="007A373A"/>
    <w:rsid w:val="007B213B"/>
    <w:rsid w:val="007B71AF"/>
    <w:rsid w:val="007B7496"/>
    <w:rsid w:val="007C4CAC"/>
    <w:rsid w:val="007C50F3"/>
    <w:rsid w:val="007D4118"/>
    <w:rsid w:val="007D55E2"/>
    <w:rsid w:val="007E2692"/>
    <w:rsid w:val="007F264E"/>
    <w:rsid w:val="0080160A"/>
    <w:rsid w:val="008038E7"/>
    <w:rsid w:val="00810776"/>
    <w:rsid w:val="0081534A"/>
    <w:rsid w:val="0082158B"/>
    <w:rsid w:val="00824C23"/>
    <w:rsid w:val="00825267"/>
    <w:rsid w:val="0082739B"/>
    <w:rsid w:val="008351D0"/>
    <w:rsid w:val="00836FA2"/>
    <w:rsid w:val="008473B8"/>
    <w:rsid w:val="00864DB3"/>
    <w:rsid w:val="00867AE5"/>
    <w:rsid w:val="00870D8A"/>
    <w:rsid w:val="008749C3"/>
    <w:rsid w:val="00875A99"/>
    <w:rsid w:val="00880B2C"/>
    <w:rsid w:val="00881A2D"/>
    <w:rsid w:val="00892EF3"/>
    <w:rsid w:val="00895DEF"/>
    <w:rsid w:val="008B24CD"/>
    <w:rsid w:val="008B39D7"/>
    <w:rsid w:val="008B7C02"/>
    <w:rsid w:val="008B7F9B"/>
    <w:rsid w:val="008E5755"/>
    <w:rsid w:val="008E6539"/>
    <w:rsid w:val="008E77BE"/>
    <w:rsid w:val="008F2743"/>
    <w:rsid w:val="008F79E6"/>
    <w:rsid w:val="00910BC9"/>
    <w:rsid w:val="00915C9A"/>
    <w:rsid w:val="00915FC2"/>
    <w:rsid w:val="0092098A"/>
    <w:rsid w:val="009319FE"/>
    <w:rsid w:val="00935E81"/>
    <w:rsid w:val="00944361"/>
    <w:rsid w:val="009576D4"/>
    <w:rsid w:val="00962302"/>
    <w:rsid w:val="00974D46"/>
    <w:rsid w:val="00986444"/>
    <w:rsid w:val="0099064B"/>
    <w:rsid w:val="00990A24"/>
    <w:rsid w:val="009918FE"/>
    <w:rsid w:val="00992E3E"/>
    <w:rsid w:val="009B64FE"/>
    <w:rsid w:val="009C409C"/>
    <w:rsid w:val="009C4E4B"/>
    <w:rsid w:val="009D0482"/>
    <w:rsid w:val="009D2279"/>
    <w:rsid w:val="009E52B5"/>
    <w:rsid w:val="009F1301"/>
    <w:rsid w:val="009F3903"/>
    <w:rsid w:val="009F7F7A"/>
    <w:rsid w:val="00A00B48"/>
    <w:rsid w:val="00A0275E"/>
    <w:rsid w:val="00A07C5D"/>
    <w:rsid w:val="00A101F8"/>
    <w:rsid w:val="00A15876"/>
    <w:rsid w:val="00A15CA3"/>
    <w:rsid w:val="00A15D5D"/>
    <w:rsid w:val="00A30921"/>
    <w:rsid w:val="00A31893"/>
    <w:rsid w:val="00A3224E"/>
    <w:rsid w:val="00A3720C"/>
    <w:rsid w:val="00A4329F"/>
    <w:rsid w:val="00A574AA"/>
    <w:rsid w:val="00A5751E"/>
    <w:rsid w:val="00A64D28"/>
    <w:rsid w:val="00A67A4F"/>
    <w:rsid w:val="00A7396A"/>
    <w:rsid w:val="00A73972"/>
    <w:rsid w:val="00A7494F"/>
    <w:rsid w:val="00A82C30"/>
    <w:rsid w:val="00A833A0"/>
    <w:rsid w:val="00A84333"/>
    <w:rsid w:val="00A84658"/>
    <w:rsid w:val="00A84ECE"/>
    <w:rsid w:val="00A91F32"/>
    <w:rsid w:val="00AA4752"/>
    <w:rsid w:val="00AA69A7"/>
    <w:rsid w:val="00AB08B6"/>
    <w:rsid w:val="00AB2D4D"/>
    <w:rsid w:val="00AB393E"/>
    <w:rsid w:val="00AC0823"/>
    <w:rsid w:val="00AD0167"/>
    <w:rsid w:val="00AD19AD"/>
    <w:rsid w:val="00AD5486"/>
    <w:rsid w:val="00AF1C47"/>
    <w:rsid w:val="00B0115D"/>
    <w:rsid w:val="00B03E2B"/>
    <w:rsid w:val="00B041F7"/>
    <w:rsid w:val="00B23C0A"/>
    <w:rsid w:val="00B311D4"/>
    <w:rsid w:val="00B40DCC"/>
    <w:rsid w:val="00B429D7"/>
    <w:rsid w:val="00B50B1C"/>
    <w:rsid w:val="00B552C7"/>
    <w:rsid w:val="00B57F40"/>
    <w:rsid w:val="00B60EE6"/>
    <w:rsid w:val="00B67385"/>
    <w:rsid w:val="00B840BF"/>
    <w:rsid w:val="00B8421A"/>
    <w:rsid w:val="00B8755D"/>
    <w:rsid w:val="00B919A8"/>
    <w:rsid w:val="00B93390"/>
    <w:rsid w:val="00B93A25"/>
    <w:rsid w:val="00B9698D"/>
    <w:rsid w:val="00BA28E0"/>
    <w:rsid w:val="00BA41BE"/>
    <w:rsid w:val="00BB393A"/>
    <w:rsid w:val="00BB4482"/>
    <w:rsid w:val="00BC2784"/>
    <w:rsid w:val="00BC2FC2"/>
    <w:rsid w:val="00BC5008"/>
    <w:rsid w:val="00BC7817"/>
    <w:rsid w:val="00BD3A8B"/>
    <w:rsid w:val="00BD4788"/>
    <w:rsid w:val="00BD67E7"/>
    <w:rsid w:val="00BE7EA9"/>
    <w:rsid w:val="00BF0517"/>
    <w:rsid w:val="00BF0B6F"/>
    <w:rsid w:val="00BF342E"/>
    <w:rsid w:val="00BF6CDA"/>
    <w:rsid w:val="00C01906"/>
    <w:rsid w:val="00C02965"/>
    <w:rsid w:val="00C035CF"/>
    <w:rsid w:val="00C171DC"/>
    <w:rsid w:val="00C20AF6"/>
    <w:rsid w:val="00C27AC8"/>
    <w:rsid w:val="00C3205B"/>
    <w:rsid w:val="00C37F33"/>
    <w:rsid w:val="00C4549F"/>
    <w:rsid w:val="00C506B0"/>
    <w:rsid w:val="00C71B0C"/>
    <w:rsid w:val="00C72528"/>
    <w:rsid w:val="00C751FC"/>
    <w:rsid w:val="00C75A34"/>
    <w:rsid w:val="00C84ABA"/>
    <w:rsid w:val="00C85926"/>
    <w:rsid w:val="00C95044"/>
    <w:rsid w:val="00CA19E2"/>
    <w:rsid w:val="00CA61AF"/>
    <w:rsid w:val="00CA7E9D"/>
    <w:rsid w:val="00CB40A4"/>
    <w:rsid w:val="00CC1F1D"/>
    <w:rsid w:val="00CC356E"/>
    <w:rsid w:val="00CD1557"/>
    <w:rsid w:val="00CD2058"/>
    <w:rsid w:val="00CD6DB8"/>
    <w:rsid w:val="00CE0517"/>
    <w:rsid w:val="00CE1427"/>
    <w:rsid w:val="00CE1573"/>
    <w:rsid w:val="00CE6AB2"/>
    <w:rsid w:val="00CF2D83"/>
    <w:rsid w:val="00CF44BB"/>
    <w:rsid w:val="00CF7B4D"/>
    <w:rsid w:val="00D14AD5"/>
    <w:rsid w:val="00D170FA"/>
    <w:rsid w:val="00D17A77"/>
    <w:rsid w:val="00D215AF"/>
    <w:rsid w:val="00D2465F"/>
    <w:rsid w:val="00D30F62"/>
    <w:rsid w:val="00D33979"/>
    <w:rsid w:val="00D37442"/>
    <w:rsid w:val="00D40211"/>
    <w:rsid w:val="00D478A0"/>
    <w:rsid w:val="00D53246"/>
    <w:rsid w:val="00D55AE3"/>
    <w:rsid w:val="00D66453"/>
    <w:rsid w:val="00D70331"/>
    <w:rsid w:val="00D731DA"/>
    <w:rsid w:val="00D94C8E"/>
    <w:rsid w:val="00D969C1"/>
    <w:rsid w:val="00DA0447"/>
    <w:rsid w:val="00DA54F8"/>
    <w:rsid w:val="00DB6C3D"/>
    <w:rsid w:val="00DB6DAB"/>
    <w:rsid w:val="00DC66C1"/>
    <w:rsid w:val="00DC71C8"/>
    <w:rsid w:val="00DC7564"/>
    <w:rsid w:val="00DC75C9"/>
    <w:rsid w:val="00DD1FEE"/>
    <w:rsid w:val="00DD5320"/>
    <w:rsid w:val="00DE069A"/>
    <w:rsid w:val="00DE415E"/>
    <w:rsid w:val="00DE56A4"/>
    <w:rsid w:val="00DE7CC8"/>
    <w:rsid w:val="00DF73FF"/>
    <w:rsid w:val="00E00EB7"/>
    <w:rsid w:val="00E022BB"/>
    <w:rsid w:val="00E022BE"/>
    <w:rsid w:val="00E02EE3"/>
    <w:rsid w:val="00E40758"/>
    <w:rsid w:val="00E41B31"/>
    <w:rsid w:val="00E423DB"/>
    <w:rsid w:val="00E45B6D"/>
    <w:rsid w:val="00E47F71"/>
    <w:rsid w:val="00E56588"/>
    <w:rsid w:val="00E623B2"/>
    <w:rsid w:val="00E65055"/>
    <w:rsid w:val="00E70D5C"/>
    <w:rsid w:val="00E74C3B"/>
    <w:rsid w:val="00E9001F"/>
    <w:rsid w:val="00E941DB"/>
    <w:rsid w:val="00E95EEF"/>
    <w:rsid w:val="00EA6729"/>
    <w:rsid w:val="00EB70B4"/>
    <w:rsid w:val="00EC303E"/>
    <w:rsid w:val="00ED745D"/>
    <w:rsid w:val="00ED7536"/>
    <w:rsid w:val="00EE4923"/>
    <w:rsid w:val="00EE54E8"/>
    <w:rsid w:val="00EF71D7"/>
    <w:rsid w:val="00F00D41"/>
    <w:rsid w:val="00F0592A"/>
    <w:rsid w:val="00F07772"/>
    <w:rsid w:val="00F202FF"/>
    <w:rsid w:val="00F247A9"/>
    <w:rsid w:val="00F25ABF"/>
    <w:rsid w:val="00F30A32"/>
    <w:rsid w:val="00F31839"/>
    <w:rsid w:val="00F42455"/>
    <w:rsid w:val="00F509E4"/>
    <w:rsid w:val="00F5236F"/>
    <w:rsid w:val="00F54DF1"/>
    <w:rsid w:val="00F64D7C"/>
    <w:rsid w:val="00F703CF"/>
    <w:rsid w:val="00F71E13"/>
    <w:rsid w:val="00F74EF7"/>
    <w:rsid w:val="00F773DE"/>
    <w:rsid w:val="00F80DA7"/>
    <w:rsid w:val="00F82FBC"/>
    <w:rsid w:val="00F87163"/>
    <w:rsid w:val="00F975CB"/>
    <w:rsid w:val="00F97B5B"/>
    <w:rsid w:val="00FA4141"/>
    <w:rsid w:val="00FA7187"/>
    <w:rsid w:val="00FB602F"/>
    <w:rsid w:val="00FC11FA"/>
    <w:rsid w:val="00FC2A41"/>
    <w:rsid w:val="00FC6F44"/>
    <w:rsid w:val="00FC7232"/>
    <w:rsid w:val="00FC7D33"/>
    <w:rsid w:val="00FD25A7"/>
    <w:rsid w:val="00FE3193"/>
    <w:rsid w:val="00FE3F33"/>
    <w:rsid w:val="00FF0FFF"/>
    <w:rsid w:val="00FF477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AFDB570"/>
  <w15:chartTrackingRefBased/>
  <w15:docId w15:val="{2601F3A1-44A3-48D0-9711-441A97CCA0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C0823"/>
    <w:pPr>
      <w:bidi/>
      <w:spacing w:before="120" w:after="120" w:line="360" w:lineRule="auto"/>
      <w:jc w:val="both"/>
    </w:pPr>
    <w:rPr>
      <w:rFonts w:ascii="Times New Roman" w:hAnsi="Times New Roman" w:cs="FrankRuehl"/>
      <w:sz w:val="24"/>
      <w:szCs w:val="26"/>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aliases w:val="LP1,פיסקת רשימה1,List Paragraph1,פיסקת bullets,פיסקת רשימה11"/>
    <w:basedOn w:val="a"/>
    <w:link w:val="a8"/>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uiPriority w:val="99"/>
    <w:unhideWhenUsed/>
    <w:rsid w:val="00B8755D"/>
    <w:pPr>
      <w:tabs>
        <w:tab w:val="center" w:pos="4153"/>
        <w:tab w:val="right" w:pos="8306"/>
      </w:tabs>
      <w:spacing w:before="0" w:after="0" w:line="240" w:lineRule="auto"/>
    </w:pPr>
  </w:style>
  <w:style w:type="character" w:customStyle="1" w:styleId="aa">
    <w:name w:val="כותרת עליונה תו"/>
    <w:basedOn w:val="a0"/>
    <w:link w:val="a9"/>
    <w:uiPriority w:val="99"/>
    <w:rsid w:val="00B8755D"/>
    <w:rPr>
      <w:rFonts w:ascii="Times New Roman" w:hAnsi="Times New Roman" w:cs="FrankRuehl"/>
      <w:sz w:val="24"/>
      <w:szCs w:val="26"/>
    </w:rPr>
  </w:style>
  <w:style w:type="paragraph" w:styleId="ab">
    <w:name w:val="footer"/>
    <w:basedOn w:val="a"/>
    <w:link w:val="ac"/>
    <w:uiPriority w:val="99"/>
    <w:unhideWhenUsed/>
    <w:rsid w:val="00B8755D"/>
    <w:pPr>
      <w:tabs>
        <w:tab w:val="center" w:pos="4153"/>
        <w:tab w:val="right" w:pos="8306"/>
      </w:tabs>
      <w:spacing w:before="0" w:after="0" w:line="240" w:lineRule="auto"/>
    </w:pPr>
  </w:style>
  <w:style w:type="character" w:customStyle="1" w:styleId="ac">
    <w:name w:val="כותרת תחתונה תו"/>
    <w:basedOn w:val="a0"/>
    <w:link w:val="ab"/>
    <w:uiPriority w:val="99"/>
    <w:rsid w:val="00B8755D"/>
    <w:rPr>
      <w:rFonts w:ascii="Times New Roman" w:hAnsi="Times New Roman" w:cs="FrankRuehl"/>
      <w:sz w:val="24"/>
      <w:szCs w:val="26"/>
    </w:rPr>
  </w:style>
  <w:style w:type="paragraph" w:styleId="ad">
    <w:name w:val="Balloon Text"/>
    <w:basedOn w:val="a"/>
    <w:link w:val="ae"/>
    <w:uiPriority w:val="99"/>
    <w:semiHidden/>
    <w:unhideWhenUsed/>
    <w:rsid w:val="00DA54F8"/>
    <w:pPr>
      <w:spacing w:before="0" w:after="0" w:line="240" w:lineRule="auto"/>
    </w:pPr>
    <w:rPr>
      <w:rFonts w:ascii="Segoe UI" w:hAnsi="Segoe UI" w:cs="Segoe UI"/>
      <w:sz w:val="18"/>
      <w:szCs w:val="18"/>
    </w:rPr>
  </w:style>
  <w:style w:type="character" w:customStyle="1" w:styleId="ae">
    <w:name w:val="טקסט בלונים תו"/>
    <w:basedOn w:val="a0"/>
    <w:link w:val="ad"/>
    <w:uiPriority w:val="99"/>
    <w:semiHidden/>
    <w:rsid w:val="00DA54F8"/>
    <w:rPr>
      <w:rFonts w:ascii="Segoe UI" w:hAnsi="Segoe UI" w:cs="Segoe UI"/>
      <w:sz w:val="18"/>
      <w:szCs w:val="18"/>
    </w:rPr>
  </w:style>
  <w:style w:type="table" w:styleId="af">
    <w:name w:val="Table Grid"/>
    <w:aliases w:val="טקסט טבלה תחתונה"/>
    <w:basedOn w:val="a1"/>
    <w:uiPriority w:val="59"/>
    <w:rsid w:val="00A07C5D"/>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rsid w:val="00E45B6D"/>
    <w:rPr>
      <w:color w:val="0000FF"/>
      <w:u w:val="single"/>
    </w:rPr>
  </w:style>
  <w:style w:type="character" w:styleId="af0">
    <w:name w:val="annotation reference"/>
    <w:basedOn w:val="a0"/>
    <w:uiPriority w:val="99"/>
    <w:semiHidden/>
    <w:unhideWhenUsed/>
    <w:rsid w:val="00D70331"/>
    <w:rPr>
      <w:sz w:val="16"/>
      <w:szCs w:val="16"/>
    </w:rPr>
  </w:style>
  <w:style w:type="paragraph" w:styleId="af1">
    <w:name w:val="annotation text"/>
    <w:basedOn w:val="a"/>
    <w:link w:val="af2"/>
    <w:uiPriority w:val="99"/>
    <w:semiHidden/>
    <w:unhideWhenUsed/>
    <w:rsid w:val="00D70331"/>
    <w:pPr>
      <w:spacing w:line="240" w:lineRule="auto"/>
    </w:pPr>
    <w:rPr>
      <w:sz w:val="20"/>
      <w:szCs w:val="20"/>
    </w:rPr>
  </w:style>
  <w:style w:type="character" w:customStyle="1" w:styleId="af2">
    <w:name w:val="טקסט הערה תו"/>
    <w:basedOn w:val="a0"/>
    <w:link w:val="af1"/>
    <w:uiPriority w:val="99"/>
    <w:semiHidden/>
    <w:rsid w:val="00D70331"/>
    <w:rPr>
      <w:rFonts w:ascii="Times New Roman" w:hAnsi="Times New Roman" w:cs="FrankRuehl"/>
      <w:sz w:val="20"/>
      <w:szCs w:val="20"/>
    </w:rPr>
  </w:style>
  <w:style w:type="paragraph" w:styleId="af3">
    <w:name w:val="annotation subject"/>
    <w:basedOn w:val="af1"/>
    <w:next w:val="af1"/>
    <w:link w:val="af4"/>
    <w:uiPriority w:val="99"/>
    <w:semiHidden/>
    <w:unhideWhenUsed/>
    <w:rsid w:val="00D70331"/>
    <w:rPr>
      <w:b/>
      <w:bCs/>
    </w:rPr>
  </w:style>
  <w:style w:type="character" w:customStyle="1" w:styleId="af4">
    <w:name w:val="נושא הערה תו"/>
    <w:basedOn w:val="af2"/>
    <w:link w:val="af3"/>
    <w:uiPriority w:val="99"/>
    <w:semiHidden/>
    <w:rsid w:val="00D70331"/>
    <w:rPr>
      <w:rFonts w:ascii="Times New Roman" w:hAnsi="Times New Roman" w:cs="FrankRuehl"/>
      <w:b/>
      <w:bCs/>
      <w:sz w:val="20"/>
      <w:szCs w:val="20"/>
    </w:rPr>
  </w:style>
  <w:style w:type="character" w:customStyle="1" w:styleId="a8">
    <w:name w:val="פיסקת רשימה תו"/>
    <w:aliases w:val="LP1 תו,פיסקת רשימה1 תו,List Paragraph1 תו,פיסקת bullets תו,פיסקת רשימה11 תו"/>
    <w:basedOn w:val="a0"/>
    <w:link w:val="a7"/>
    <w:uiPriority w:val="34"/>
    <w:rsid w:val="0030379E"/>
    <w:rPr>
      <w:rFonts w:ascii="Times New Roman" w:hAnsi="Times New Roman" w:cs="FrankRuehl"/>
      <w:sz w:val="24"/>
      <w:szCs w:val="26"/>
    </w:rPr>
  </w:style>
  <w:style w:type="paragraph" w:styleId="af5">
    <w:name w:val="Revision"/>
    <w:hidden/>
    <w:uiPriority w:val="99"/>
    <w:semiHidden/>
    <w:rsid w:val="00504FB0"/>
    <w:pPr>
      <w:spacing w:before="0" w:after="0" w:line="240" w:lineRule="auto"/>
    </w:pPr>
    <w:rPr>
      <w:rFonts w:ascii="Times New Roman" w:hAnsi="Times New Roman" w:cs="FrankRuehl"/>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5375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p/4000553566"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5" Type="http://schemas.openxmlformats.org/officeDocument/2006/relationships/hyperlink" Target="http://www.gov.il/" TargetMode="External"/><Relationship Id="rId4"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5" Type="http://schemas.openxmlformats.org/officeDocument/2006/relationships/hyperlink" Target="http://www.gov.il/" TargetMode="External"/><Relationship Id="rId4" Type="http://schemas.openxmlformats.org/officeDocument/2006/relationships/hyperlink" Target="http://www.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A20590-111B-409F-991C-1EC6C01319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2372</Words>
  <Characters>11865</Characters>
  <Application>Microsoft Office Word</Application>
  <DocSecurity>0</DocSecurity>
  <Lines>98</Lines>
  <Paragraphs>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14209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ענת שולומון</dc:creator>
  <cp:keywords/>
  <dc:description/>
  <cp:lastModifiedBy>יוכי בר-מימון</cp:lastModifiedBy>
  <cp:revision>2</cp:revision>
  <cp:lastPrinted>2022-12-08T10:22:00Z</cp:lastPrinted>
  <dcterms:created xsi:type="dcterms:W3CDTF">2022-12-11T12:25:00Z</dcterms:created>
  <dcterms:modified xsi:type="dcterms:W3CDTF">2022-12-11T12:25:00Z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notes://MAOR2/Doc/rechesh/recheshdocNew.nsf/0/D572778DBB65C3DAC225887800232994/?OpenDocument</vt:lpwstr>
  </property>
  <property fmtid="{D5CDD505-2E9C-101B-9397-08002B2CF9AE}" pid="3" name="MaorRecipients0">
    <vt:lpwstr>michalko@mof.gov.il</vt:lpwstr>
  </property>
</Properties>
</file>